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FC" w:rsidRDefault="001B0B3B" w:rsidP="009B0EFC">
      <w:pPr>
        <w:pStyle w:val="a3"/>
        <w:jc w:val="center"/>
        <w:rPr>
          <w:rFonts w:ascii="Times New Roman" w:hAnsi="Times New Roman" w:cs="Times New Roman"/>
          <w:b/>
          <w:sz w:val="32"/>
          <w:szCs w:val="32"/>
        </w:rPr>
      </w:pPr>
      <w:r>
        <w:rPr>
          <w:noProof/>
          <w:lang w:eastAsia="ru-RU"/>
        </w:rPr>
        <w:drawing>
          <wp:anchor distT="0" distB="0" distL="114300" distR="114300" simplePos="0" relativeHeight="251664384" behindDoc="0" locked="0" layoutInCell="1" allowOverlap="1">
            <wp:simplePos x="0" y="0"/>
            <wp:positionH relativeFrom="column">
              <wp:posOffset>4759960</wp:posOffset>
            </wp:positionH>
            <wp:positionV relativeFrom="paragraph">
              <wp:posOffset>-394335</wp:posOffset>
            </wp:positionV>
            <wp:extent cx="1619885" cy="1249680"/>
            <wp:effectExtent l="0" t="0" r="0" b="7620"/>
            <wp:wrapNone/>
            <wp:docPr id="7" name="Рисунок 7" descr="E:\2016МАХДИ ИНГУШЕТИЯ\ГОТОВЫЕ ОТЧЕТЫ\PICT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16МАХДИ ИНГУШЕТИЯ\ГОТОВЫЕ ОТЧЕТЫ\PICT0787.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1249680"/>
                    </a:xfrm>
                    <a:prstGeom prst="rect">
                      <a:avLst/>
                    </a:prstGeom>
                    <a:ln>
                      <a:noFill/>
                    </a:ln>
                    <a:effectLst>
                      <a:softEdge rad="112500"/>
                    </a:effectLst>
                  </pic:spPr>
                </pic:pic>
              </a:graphicData>
            </a:graphic>
          </wp:anchor>
        </w:drawing>
      </w:r>
      <w:r>
        <w:rPr>
          <w:rFonts w:ascii="Times New Roman" w:hAnsi="Times New Roman" w:cs="Times New Roman"/>
          <w:b/>
          <w:noProof/>
          <w:sz w:val="32"/>
          <w:szCs w:val="32"/>
          <w:lang w:eastAsia="ru-RU"/>
        </w:rPr>
        <w:drawing>
          <wp:anchor distT="0" distB="0" distL="114300" distR="114300" simplePos="0" relativeHeight="251659264" behindDoc="0" locked="0" layoutInCell="1" allowOverlap="1">
            <wp:simplePos x="0" y="0"/>
            <wp:positionH relativeFrom="column">
              <wp:posOffset>1524000</wp:posOffset>
            </wp:positionH>
            <wp:positionV relativeFrom="paragraph">
              <wp:posOffset>-552450</wp:posOffset>
            </wp:positionV>
            <wp:extent cx="1743075" cy="14097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1148" t="9028" r="43183" b="9028"/>
                    <a:stretch/>
                  </pic:blipFill>
                  <pic:spPr bwMode="auto">
                    <a:xfrm>
                      <a:off x="0" y="0"/>
                      <a:ext cx="1743075" cy="1409700"/>
                    </a:xfrm>
                    <a:prstGeom prst="rect">
                      <a:avLst/>
                    </a:prstGeom>
                    <a:ln>
                      <a:noFill/>
                    </a:ln>
                    <a:effectLst>
                      <a:softEdge rad="112500"/>
                    </a:effectLst>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rFonts w:ascii="Times New Roman" w:hAnsi="Times New Roman" w:cs="Times New Roman"/>
          <w:b/>
          <w:noProof/>
          <w:sz w:val="32"/>
          <w:szCs w:val="32"/>
          <w:lang w:eastAsia="ru-RU"/>
        </w:rPr>
        <w:drawing>
          <wp:anchor distT="0" distB="0" distL="114300" distR="114300" simplePos="0" relativeHeight="251663360" behindDoc="0" locked="0" layoutInCell="1" allowOverlap="1">
            <wp:simplePos x="0" y="0"/>
            <wp:positionH relativeFrom="column">
              <wp:posOffset>-198755</wp:posOffset>
            </wp:positionH>
            <wp:positionV relativeFrom="paragraph">
              <wp:posOffset>-474980</wp:posOffset>
            </wp:positionV>
            <wp:extent cx="1724025" cy="1330960"/>
            <wp:effectExtent l="0" t="0" r="9525" b="2540"/>
            <wp:wrapNone/>
            <wp:docPr id="6" name="Рисунок 6" descr="E:\2016МАХДИ ИНГУШЕТИЯ\ГОТОВЫЕ ОТЧЕТЫ\20150508_16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6МАХДИ ИНГУШЕТИЯ\ГОТОВЫЕ ОТЧЕТЫ\20150508_16513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330960"/>
                    </a:xfrm>
                    <a:prstGeom prst="rect">
                      <a:avLst/>
                    </a:prstGeom>
                    <a:ln>
                      <a:noFill/>
                    </a:ln>
                    <a:effectLst>
                      <a:softEdge rad="112500"/>
                    </a:effectLst>
                  </pic:spPr>
                </pic:pic>
              </a:graphicData>
            </a:graphic>
          </wp:anchor>
        </w:drawing>
      </w:r>
      <w:r>
        <w:rPr>
          <w:rFonts w:ascii="Times New Roman" w:hAnsi="Times New Roman" w:cs="Times New Roman"/>
          <w:b/>
          <w:noProof/>
          <w:sz w:val="32"/>
          <w:szCs w:val="32"/>
          <w:lang w:eastAsia="ru-RU"/>
        </w:rPr>
        <w:drawing>
          <wp:anchor distT="0" distB="0" distL="114300" distR="114300" simplePos="0" relativeHeight="251662336" behindDoc="0" locked="0" layoutInCell="1" allowOverlap="1">
            <wp:simplePos x="0" y="0"/>
            <wp:positionH relativeFrom="column">
              <wp:posOffset>3190240</wp:posOffset>
            </wp:positionH>
            <wp:positionV relativeFrom="paragraph">
              <wp:posOffset>-390525</wp:posOffset>
            </wp:positionV>
            <wp:extent cx="1647825" cy="1247775"/>
            <wp:effectExtent l="0" t="0" r="9525" b="9525"/>
            <wp:wrapNone/>
            <wp:docPr id="5" name="Рисунок 5" descr="E:\2016МАХДИ ИНГУШЕТИЯ\ГОТОВЫЕ ОТЧЕТЫ\IMG-20150423-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6МАХДИ ИНГУШЕТИЯ\ГОТОВЫЕ ОТЧЕТЫ\IMG-20150423-WA0003.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1647825" cy="1247775"/>
                    </a:xfrm>
                    <a:prstGeom prst="rect">
                      <a:avLst/>
                    </a:prstGeom>
                    <a:ln>
                      <a:noFill/>
                    </a:ln>
                    <a:effectLst>
                      <a:softEdge rad="112500"/>
                    </a:effectLst>
                  </pic:spPr>
                </pic:pic>
              </a:graphicData>
            </a:graphic>
          </wp:anchor>
        </w:drawing>
      </w:r>
    </w:p>
    <w:p w:rsidR="009B0EFC" w:rsidRDefault="009B0EFC" w:rsidP="009B0EFC">
      <w:pPr>
        <w:pStyle w:val="a3"/>
        <w:jc w:val="center"/>
        <w:rPr>
          <w:rFonts w:ascii="Times New Roman" w:hAnsi="Times New Roman" w:cs="Times New Roman"/>
          <w:b/>
          <w:sz w:val="32"/>
          <w:szCs w:val="32"/>
        </w:rPr>
      </w:pPr>
    </w:p>
    <w:p w:rsidR="0031754D" w:rsidRDefault="0031754D" w:rsidP="009B0EFC">
      <w:pPr>
        <w:spacing w:after="0" w:line="240" w:lineRule="auto"/>
        <w:ind w:left="6371" w:firstLine="1"/>
        <w:jc w:val="center"/>
        <w:rPr>
          <w:rFonts w:ascii="Times New Roman" w:eastAsia="Calibri" w:hAnsi="Times New Roman" w:cs="Times New Roman"/>
          <w:sz w:val="28"/>
          <w:szCs w:val="28"/>
        </w:rPr>
      </w:pPr>
    </w:p>
    <w:p w:rsidR="009B0EFC" w:rsidRPr="009A20FE" w:rsidRDefault="009B0EFC" w:rsidP="009B0EFC">
      <w:pPr>
        <w:spacing w:after="0" w:line="240" w:lineRule="auto"/>
        <w:ind w:left="6371" w:firstLine="1"/>
        <w:jc w:val="center"/>
        <w:rPr>
          <w:rFonts w:ascii="Times New Roman" w:eastAsia="Calibri" w:hAnsi="Times New Roman" w:cs="Times New Roman"/>
          <w:sz w:val="28"/>
          <w:szCs w:val="28"/>
        </w:rPr>
      </w:pPr>
      <w:r w:rsidRPr="009A20FE">
        <w:rPr>
          <w:rFonts w:ascii="Times New Roman" w:eastAsia="Calibri" w:hAnsi="Times New Roman" w:cs="Times New Roman"/>
          <w:sz w:val="28"/>
          <w:szCs w:val="28"/>
        </w:rPr>
        <w:t>Утверждаю</w:t>
      </w:r>
    </w:p>
    <w:p w:rsidR="009B0EFC" w:rsidRPr="009A20FE" w:rsidRDefault="009B0EFC" w:rsidP="009B0EFC">
      <w:pPr>
        <w:spacing w:after="0" w:line="240" w:lineRule="auto"/>
        <w:ind w:left="6371" w:firstLine="1"/>
        <w:jc w:val="center"/>
        <w:rPr>
          <w:rFonts w:ascii="Times New Roman" w:eastAsia="Calibri" w:hAnsi="Times New Roman" w:cs="Times New Roman"/>
          <w:sz w:val="28"/>
          <w:szCs w:val="28"/>
        </w:rPr>
      </w:pPr>
      <w:r w:rsidRPr="009A20FE">
        <w:rPr>
          <w:rFonts w:ascii="Times New Roman" w:eastAsia="Calibri" w:hAnsi="Times New Roman" w:cs="Times New Roman"/>
          <w:sz w:val="28"/>
          <w:szCs w:val="28"/>
        </w:rPr>
        <w:t xml:space="preserve">директор </w:t>
      </w:r>
      <w:r w:rsidR="0031754D">
        <w:rPr>
          <w:rFonts w:ascii="Times New Roman" w:eastAsia="Calibri" w:hAnsi="Times New Roman" w:cs="Times New Roman"/>
          <w:sz w:val="28"/>
          <w:szCs w:val="28"/>
        </w:rPr>
        <w:t>ГК</w:t>
      </w:r>
      <w:r w:rsidRPr="009A20FE">
        <w:rPr>
          <w:rFonts w:ascii="Times New Roman" w:eastAsia="Calibri" w:hAnsi="Times New Roman" w:cs="Times New Roman"/>
          <w:sz w:val="28"/>
          <w:szCs w:val="28"/>
        </w:rPr>
        <w:t>ОУ</w:t>
      </w:r>
    </w:p>
    <w:p w:rsidR="009B0EFC" w:rsidRPr="009A20FE" w:rsidRDefault="009B0EFC" w:rsidP="009B0EFC">
      <w:pPr>
        <w:spacing w:after="0" w:line="240" w:lineRule="auto"/>
        <w:ind w:left="6371" w:firstLine="1"/>
        <w:jc w:val="center"/>
        <w:rPr>
          <w:rFonts w:ascii="Times New Roman" w:eastAsia="Calibri" w:hAnsi="Times New Roman" w:cs="Times New Roman"/>
          <w:sz w:val="28"/>
          <w:szCs w:val="28"/>
        </w:rPr>
      </w:pPr>
      <w:r w:rsidRPr="009A20FE">
        <w:rPr>
          <w:rFonts w:ascii="Times New Roman" w:eastAsia="Calibri" w:hAnsi="Times New Roman" w:cs="Times New Roman"/>
          <w:sz w:val="28"/>
          <w:szCs w:val="28"/>
        </w:rPr>
        <w:t xml:space="preserve"> «</w:t>
      </w:r>
      <w:r w:rsidR="0031754D" w:rsidRPr="00211EED">
        <w:rPr>
          <w:rFonts w:ascii="Times New Roman" w:eastAsia="Calibri" w:hAnsi="Times New Roman" w:cs="Times New Roman"/>
          <w:sz w:val="28"/>
          <w:szCs w:val="28"/>
        </w:rPr>
        <w:t>ГКОУ «</w:t>
      </w:r>
      <w:r w:rsidR="0031754D">
        <w:rPr>
          <w:rFonts w:ascii="Times New Roman" w:eastAsia="Calibri" w:hAnsi="Times New Roman" w:cs="Times New Roman"/>
          <w:sz w:val="28"/>
          <w:szCs w:val="28"/>
        </w:rPr>
        <w:t>СОШ с.п. Алхасты»</w:t>
      </w:r>
    </w:p>
    <w:p w:rsidR="009B0EFC" w:rsidRPr="009A20FE" w:rsidRDefault="009B0EFC" w:rsidP="0031754D">
      <w:pPr>
        <w:spacing w:after="0" w:line="240" w:lineRule="auto"/>
        <w:ind w:firstLine="709"/>
        <w:jc w:val="center"/>
        <w:rPr>
          <w:rFonts w:ascii="Times New Roman" w:eastAsia="Calibri" w:hAnsi="Times New Roman" w:cs="Times New Roman"/>
          <w:sz w:val="28"/>
          <w:szCs w:val="28"/>
        </w:rPr>
      </w:pPr>
      <w:r w:rsidRPr="009A20FE">
        <w:rPr>
          <w:rFonts w:ascii="Times New Roman" w:eastAsia="Calibri" w:hAnsi="Times New Roman" w:cs="Times New Roman"/>
          <w:sz w:val="28"/>
          <w:szCs w:val="28"/>
        </w:rPr>
        <w:t>/________________/</w:t>
      </w:r>
    </w:p>
    <w:p w:rsidR="009B0EFC" w:rsidRPr="009A20FE" w:rsidRDefault="009B0EFC" w:rsidP="009B0EFC">
      <w:pPr>
        <w:spacing w:after="0" w:line="240" w:lineRule="auto"/>
        <w:ind w:left="6371" w:firstLine="1"/>
        <w:jc w:val="center"/>
        <w:rPr>
          <w:rFonts w:ascii="Times New Roman" w:eastAsia="Calibri" w:hAnsi="Times New Roman" w:cs="Times New Roman"/>
          <w:sz w:val="28"/>
          <w:szCs w:val="28"/>
        </w:rPr>
      </w:pPr>
      <w:r w:rsidRPr="009A20FE">
        <w:rPr>
          <w:rFonts w:ascii="Times New Roman" w:eastAsia="Calibri" w:hAnsi="Times New Roman" w:cs="Times New Roman"/>
          <w:sz w:val="28"/>
          <w:szCs w:val="28"/>
        </w:rPr>
        <w:t>«___» _________ 2015 г.</w:t>
      </w:r>
    </w:p>
    <w:p w:rsidR="009B0EFC" w:rsidRPr="009A20FE" w:rsidRDefault="009B0EFC" w:rsidP="009B0EFC">
      <w:pPr>
        <w:jc w:val="center"/>
        <w:rPr>
          <w:sz w:val="28"/>
          <w:szCs w:val="28"/>
        </w:rPr>
      </w:pPr>
    </w:p>
    <w:p w:rsidR="009B0EFC" w:rsidRDefault="009B0EFC" w:rsidP="009B0EFC">
      <w:pPr>
        <w:jc w:val="center"/>
      </w:pPr>
    </w:p>
    <w:p w:rsidR="00581B5F" w:rsidRDefault="00D91E51" w:rsidP="00581B5F">
      <w:pPr>
        <w:pBdr>
          <w:bottom w:val="single" w:sz="8" w:space="4" w:color="4F81BD" w:themeColor="accent1"/>
        </w:pBdr>
        <w:spacing w:after="300" w:line="240" w:lineRule="auto"/>
        <w:contextualSpacing/>
        <w:jc w:val="center"/>
        <w:rPr>
          <w:rFonts w:ascii="Times New Roman" w:eastAsiaTheme="majorEastAsia" w:hAnsi="Times New Roman" w:cstheme="majorBidi"/>
          <w:b/>
          <w:color w:val="C00000"/>
          <w:spacing w:val="5"/>
          <w:kern w:val="28"/>
          <w:sz w:val="56"/>
          <w:szCs w:val="28"/>
        </w:rPr>
      </w:pPr>
      <w:r w:rsidRPr="00D91E51">
        <w:rPr>
          <w:rFonts w:ascii="Times New Roman" w:eastAsiaTheme="majorEastAsia" w:hAnsi="Times New Roman" w:cstheme="majorBidi"/>
          <w:b/>
          <w:color w:val="C00000"/>
          <w:spacing w:val="5"/>
          <w:kern w:val="28"/>
          <w:sz w:val="56"/>
          <w:szCs w:val="28"/>
        </w:rPr>
        <w:t>ПРОГРАММА РАЗВИТИЯ</w:t>
      </w:r>
    </w:p>
    <w:p w:rsidR="0031754D" w:rsidRDefault="0031754D" w:rsidP="0031754D">
      <w:pPr>
        <w:jc w:val="center"/>
        <w:rPr>
          <w:rFonts w:ascii="Bookman Old Style" w:hAnsi="Bookman Old Style"/>
          <w:b/>
          <w:color w:val="002060"/>
          <w:sz w:val="32"/>
          <w:szCs w:val="32"/>
          <w:shd w:val="clear" w:color="auto" w:fill="FFFFFF"/>
        </w:rPr>
      </w:pPr>
      <w:r w:rsidRPr="00F41C01">
        <w:rPr>
          <w:rFonts w:ascii="Bookman Old Style" w:hAnsi="Bookman Old Style"/>
          <w:b/>
          <w:color w:val="002060"/>
          <w:sz w:val="32"/>
          <w:szCs w:val="32"/>
          <w:shd w:val="clear" w:color="auto" w:fill="FFFFFF"/>
        </w:rPr>
        <w:t>ГОСУДАРСТВЕННО</w:t>
      </w:r>
      <w:r>
        <w:rPr>
          <w:rFonts w:ascii="Bookman Old Style" w:hAnsi="Bookman Old Style"/>
          <w:b/>
          <w:color w:val="002060"/>
          <w:sz w:val="32"/>
          <w:szCs w:val="32"/>
          <w:shd w:val="clear" w:color="auto" w:fill="FFFFFF"/>
        </w:rPr>
        <w:t>ГО</w:t>
      </w:r>
      <w:r w:rsidRPr="00F41C01">
        <w:rPr>
          <w:rFonts w:ascii="Bookman Old Style" w:hAnsi="Bookman Old Style"/>
          <w:b/>
          <w:color w:val="002060"/>
          <w:sz w:val="32"/>
          <w:szCs w:val="32"/>
          <w:shd w:val="clear" w:color="auto" w:fill="FFFFFF"/>
        </w:rPr>
        <w:t xml:space="preserve"> КАЗЕННО</w:t>
      </w:r>
      <w:r>
        <w:rPr>
          <w:rFonts w:ascii="Bookman Old Style" w:hAnsi="Bookman Old Style"/>
          <w:b/>
          <w:color w:val="002060"/>
          <w:sz w:val="32"/>
          <w:szCs w:val="32"/>
          <w:shd w:val="clear" w:color="auto" w:fill="FFFFFF"/>
        </w:rPr>
        <w:t>ГО</w:t>
      </w:r>
      <w:r w:rsidRPr="00F41C01">
        <w:rPr>
          <w:rFonts w:ascii="Bookman Old Style" w:hAnsi="Bookman Old Style"/>
          <w:b/>
          <w:color w:val="002060"/>
          <w:sz w:val="32"/>
          <w:szCs w:val="32"/>
          <w:shd w:val="clear" w:color="auto" w:fill="FFFFFF"/>
        </w:rPr>
        <w:t xml:space="preserve"> ОБЩЕОБРАЗОВАТЕЛЬНО</w:t>
      </w:r>
      <w:r>
        <w:rPr>
          <w:rFonts w:ascii="Bookman Old Style" w:hAnsi="Bookman Old Style"/>
          <w:b/>
          <w:color w:val="002060"/>
          <w:sz w:val="32"/>
          <w:szCs w:val="32"/>
          <w:shd w:val="clear" w:color="auto" w:fill="FFFFFF"/>
        </w:rPr>
        <w:t>ГО</w:t>
      </w:r>
      <w:r w:rsidRPr="00F41C01">
        <w:rPr>
          <w:rFonts w:ascii="Bookman Old Style" w:hAnsi="Bookman Old Style"/>
          <w:b/>
          <w:color w:val="002060"/>
          <w:sz w:val="32"/>
          <w:szCs w:val="32"/>
          <w:shd w:val="clear" w:color="auto" w:fill="FFFFFF"/>
        </w:rPr>
        <w:t xml:space="preserve"> УЧРЕЖДЕНИ</w:t>
      </w:r>
      <w:r>
        <w:rPr>
          <w:rFonts w:ascii="Bookman Old Style" w:hAnsi="Bookman Old Style"/>
          <w:b/>
          <w:color w:val="002060"/>
          <w:sz w:val="32"/>
          <w:szCs w:val="32"/>
          <w:shd w:val="clear" w:color="auto" w:fill="FFFFFF"/>
        </w:rPr>
        <w:t>Я</w:t>
      </w:r>
    </w:p>
    <w:p w:rsidR="0031754D" w:rsidRDefault="0031754D" w:rsidP="0031754D">
      <w:pPr>
        <w:jc w:val="center"/>
        <w:rPr>
          <w:rFonts w:ascii="Bookman Old Style" w:hAnsi="Bookman Old Style"/>
          <w:b/>
          <w:color w:val="002060"/>
          <w:sz w:val="32"/>
          <w:szCs w:val="32"/>
        </w:rPr>
      </w:pPr>
      <w:r w:rsidRPr="00F41C01">
        <w:rPr>
          <w:rFonts w:ascii="Bookman Old Style" w:hAnsi="Bookman Old Style"/>
          <w:b/>
          <w:color w:val="002060"/>
          <w:sz w:val="32"/>
          <w:szCs w:val="32"/>
          <w:shd w:val="clear" w:color="auto" w:fill="FFFFFF"/>
        </w:rPr>
        <w:t xml:space="preserve"> "СРЕДНЯЯ ОБЩЕОБРАЗОВАТЕЛЬНАЯ ШКОЛА-ДЕТСКИЙ САД С.П. АЛХАСТЫ"</w:t>
      </w:r>
    </w:p>
    <w:p w:rsidR="00581B5F" w:rsidRPr="00D91E51" w:rsidRDefault="00540362" w:rsidP="00540362">
      <w:pPr>
        <w:pStyle w:val="a8"/>
        <w:spacing w:before="0" w:beforeAutospacing="0" w:after="0" w:afterAutospacing="0"/>
        <w:jc w:val="center"/>
        <w:rPr>
          <w:rFonts w:asciiTheme="majorHAnsi" w:eastAsiaTheme="majorEastAsia" w:hAnsiTheme="majorHAnsi" w:cstheme="majorBidi"/>
          <w:b/>
          <w:color w:val="002060"/>
          <w:spacing w:val="5"/>
          <w:kern w:val="28"/>
          <w:sz w:val="48"/>
          <w:szCs w:val="48"/>
        </w:rPr>
      </w:pPr>
      <w:r>
        <w:rPr>
          <w:rFonts w:eastAsiaTheme="minorEastAsia"/>
          <w:b/>
          <w:bCs/>
          <w:iCs/>
          <w:color w:val="BED3F9"/>
          <w:kern w:val="24"/>
          <w:sz w:val="56"/>
          <w:szCs w:val="56"/>
        </w:rPr>
        <w:t>«</w:t>
      </w:r>
      <w:r w:rsidRPr="00540362">
        <w:rPr>
          <w:rFonts w:eastAsiaTheme="minorEastAsia"/>
          <w:b/>
          <w:bCs/>
          <w:iCs/>
          <w:color w:val="BED3F9"/>
          <w:kern w:val="24"/>
          <w:sz w:val="56"/>
          <w:szCs w:val="56"/>
        </w:rPr>
        <w:t>Школа интеллектуального развития и успеха</w:t>
      </w:r>
      <w:r>
        <w:rPr>
          <w:rFonts w:eastAsiaTheme="minorEastAsia"/>
          <w:b/>
          <w:bCs/>
          <w:iCs/>
          <w:color w:val="BED3F9"/>
          <w:kern w:val="24"/>
          <w:sz w:val="56"/>
          <w:szCs w:val="56"/>
        </w:rPr>
        <w:t>»</w:t>
      </w:r>
      <w:bookmarkStart w:id="0" w:name="_GoBack"/>
      <w:bookmarkEnd w:id="0"/>
    </w:p>
    <w:p w:rsidR="00D91E51" w:rsidRPr="00D91E51" w:rsidRDefault="00D91E51" w:rsidP="00D91E51">
      <w:pPr>
        <w:spacing w:after="0" w:line="240" w:lineRule="auto"/>
        <w:jc w:val="center"/>
        <w:rPr>
          <w:rFonts w:ascii="Times New Roman" w:eastAsia="Calibri" w:hAnsi="Times New Roman" w:cs="Times New Roman"/>
          <w:b/>
          <w:color w:val="002060"/>
          <w:sz w:val="56"/>
          <w:szCs w:val="28"/>
        </w:rPr>
      </w:pPr>
    </w:p>
    <w:p w:rsidR="00D91E51" w:rsidRPr="009A20FE" w:rsidRDefault="00D91E51" w:rsidP="00D91E51">
      <w:pPr>
        <w:spacing w:after="0" w:line="240" w:lineRule="auto"/>
        <w:jc w:val="center"/>
        <w:rPr>
          <w:rFonts w:ascii="Times New Roman" w:eastAsia="Calibri" w:hAnsi="Times New Roman" w:cs="Times New Roman"/>
          <w:b/>
          <w:color w:val="C00000"/>
          <w:sz w:val="56"/>
          <w:szCs w:val="28"/>
        </w:rPr>
      </w:pPr>
      <w:r w:rsidRPr="009A20FE">
        <w:rPr>
          <w:rFonts w:ascii="Times New Roman" w:eastAsia="Calibri" w:hAnsi="Times New Roman" w:cs="Times New Roman"/>
          <w:b/>
          <w:color w:val="C00000"/>
          <w:sz w:val="56"/>
          <w:szCs w:val="28"/>
        </w:rPr>
        <w:t>на 2015-2020 учебный год</w:t>
      </w:r>
    </w:p>
    <w:p w:rsidR="00D91E51" w:rsidRPr="00D91E51" w:rsidRDefault="00D91E51" w:rsidP="00D91E51">
      <w:pPr>
        <w:rPr>
          <w:rFonts w:ascii="Calibri" w:eastAsia="Calibri" w:hAnsi="Calibri" w:cs="Times New Roman"/>
        </w:rPr>
      </w:pPr>
    </w:p>
    <w:p w:rsidR="009B0EFC" w:rsidRDefault="009B0EFC" w:rsidP="009B0EFC">
      <w:pPr>
        <w:jc w:val="center"/>
      </w:pPr>
    </w:p>
    <w:p w:rsidR="00D91E51" w:rsidRDefault="00D91E51" w:rsidP="009B0EFC">
      <w:pPr>
        <w:jc w:val="center"/>
      </w:pPr>
    </w:p>
    <w:p w:rsidR="00D91E51" w:rsidRDefault="00D91E51" w:rsidP="009B0EFC">
      <w:pPr>
        <w:jc w:val="center"/>
      </w:pPr>
    </w:p>
    <w:p w:rsidR="00D91E51" w:rsidRDefault="00D91E51" w:rsidP="009B0EFC">
      <w:pPr>
        <w:jc w:val="center"/>
      </w:pPr>
    </w:p>
    <w:p w:rsidR="009B0EFC" w:rsidRDefault="009B0EFC" w:rsidP="00581B5F"/>
    <w:p w:rsidR="001B0B3B" w:rsidRDefault="001B0B3B" w:rsidP="009A20FE">
      <w:pPr>
        <w:pStyle w:val="a3"/>
        <w:rPr>
          <w:rFonts w:eastAsia="Times New Roman"/>
          <w:sz w:val="32"/>
          <w:szCs w:val="32"/>
          <w:lang w:eastAsia="ru-RU"/>
        </w:rPr>
      </w:pPr>
    </w:p>
    <w:p w:rsidR="00D91E51" w:rsidRPr="009A20FE" w:rsidRDefault="00D91E51" w:rsidP="009A20FE">
      <w:pPr>
        <w:pStyle w:val="a3"/>
        <w:rPr>
          <w:rFonts w:eastAsia="Times New Roman"/>
          <w:sz w:val="32"/>
          <w:szCs w:val="32"/>
          <w:lang w:eastAsia="ru-RU"/>
        </w:rPr>
      </w:pPr>
      <w:r w:rsidRPr="00581B5F">
        <w:rPr>
          <w:rFonts w:eastAsia="Times New Roman"/>
          <w:sz w:val="32"/>
          <w:szCs w:val="32"/>
          <w:lang w:eastAsia="ru-RU"/>
        </w:rPr>
        <w:lastRenderedPageBreak/>
        <w:t>СОДЕРЖАНИЕ:</w:t>
      </w:r>
    </w:p>
    <w:tbl>
      <w:tblPr>
        <w:tblStyle w:val="-3"/>
        <w:tblW w:w="5052" w:type="pct"/>
        <w:tblLayout w:type="fixed"/>
        <w:tblLook w:val="01E0"/>
      </w:tblPr>
      <w:tblGrid>
        <w:gridCol w:w="745"/>
        <w:gridCol w:w="8115"/>
        <w:gridCol w:w="1206"/>
      </w:tblGrid>
      <w:tr w:rsidR="00D91E51" w:rsidRPr="00D91E51" w:rsidTr="009A20FE">
        <w:trPr>
          <w:cnfStyle w:val="1000000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 п/п</w:t>
            </w:r>
          </w:p>
        </w:tc>
        <w:tc>
          <w:tcPr>
            <w:cnfStyle w:val="000010000000"/>
            <w:tcW w:w="4031"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Название раздела</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Стр.</w:t>
            </w:r>
          </w:p>
        </w:tc>
      </w:tr>
      <w:tr w:rsidR="00D91E51" w:rsidRPr="00D91E51" w:rsidTr="009A20FE">
        <w:trPr>
          <w:cnfStyle w:val="000000100000"/>
          <w:trHeight w:val="258"/>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w:t>
            </w:r>
          </w:p>
        </w:tc>
        <w:tc>
          <w:tcPr>
            <w:cnfStyle w:val="000010000000"/>
            <w:tcW w:w="4031" w:type="pct"/>
          </w:tcPr>
          <w:p w:rsidR="00D91E51" w:rsidRDefault="00D91E51" w:rsidP="00D91E51">
            <w:pPr>
              <w:tabs>
                <w:tab w:val="left" w:pos="1980"/>
              </w:tabs>
              <w:jc w:val="both"/>
              <w:rPr>
                <w:rFonts w:ascii="Times New Roman" w:eastAsia="Times New Roman" w:hAnsi="Times New Roman" w:cs="Times New Roman"/>
                <w:sz w:val="24"/>
                <w:szCs w:val="24"/>
                <w:lang w:eastAsia="ru-RU"/>
              </w:rPr>
            </w:pPr>
            <w:r w:rsidRPr="00D91E51">
              <w:rPr>
                <w:rFonts w:ascii="Times New Roman" w:eastAsia="Times New Roman" w:hAnsi="Times New Roman" w:cs="Times New Roman"/>
                <w:sz w:val="24"/>
                <w:szCs w:val="24"/>
                <w:lang w:eastAsia="ru-RU"/>
              </w:rPr>
              <w:t>ИНФОРМАЦИОННО-АНАЛИТИЧЕСКАЯ ЧАСТЬ</w:t>
            </w:r>
          </w:p>
          <w:p w:rsidR="008C3FFE" w:rsidRPr="00D91E51" w:rsidRDefault="008C3FFE" w:rsidP="00D91E51">
            <w:pPr>
              <w:tabs>
                <w:tab w:val="left" w:pos="1980"/>
              </w:tabs>
              <w:jc w:val="both"/>
              <w:rPr>
                <w:rFonts w:ascii="Times New Roman" w:eastAsia="Times New Roman" w:hAnsi="Times New Roman" w:cs="Times New Roman"/>
                <w:sz w:val="24"/>
                <w:szCs w:val="24"/>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1.1</w:t>
            </w:r>
          </w:p>
        </w:tc>
        <w:tc>
          <w:tcPr>
            <w:cnfStyle w:val="000010000000"/>
            <w:tcW w:w="4031" w:type="pct"/>
          </w:tcPr>
          <w:p w:rsidR="009A20FE" w:rsidRP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Паспорт программы развития</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1.2</w:t>
            </w:r>
          </w:p>
        </w:tc>
        <w:tc>
          <w:tcPr>
            <w:cnfStyle w:val="000010000000"/>
            <w:tcW w:w="4031" w:type="pct"/>
          </w:tcPr>
          <w:p w:rsid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Пояснительная записка</w:t>
            </w:r>
          </w:p>
          <w:p w:rsidR="009A20FE" w:rsidRPr="00D91E51" w:rsidRDefault="009A20FE" w:rsidP="00D91E51">
            <w:pPr>
              <w:tabs>
                <w:tab w:val="left" w:pos="1980"/>
              </w:tabs>
              <w:jc w:val="both"/>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1.3</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Основные направления развития общего образования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533"/>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1.4.</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Информационно-аналитические данные об образовательном учреждении</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533"/>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1.5.</w:t>
            </w:r>
          </w:p>
        </w:tc>
        <w:tc>
          <w:tcPr>
            <w:cnfStyle w:val="00001000000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Кадровый состав педагогического коллектива ОУ</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533"/>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1.6.</w:t>
            </w:r>
          </w:p>
        </w:tc>
        <w:tc>
          <w:tcPr>
            <w:cnfStyle w:val="00001000000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Структура школы</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551"/>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1.7.</w:t>
            </w:r>
          </w:p>
        </w:tc>
        <w:tc>
          <w:tcPr>
            <w:cnfStyle w:val="000010000000"/>
            <w:tcW w:w="4031" w:type="pct"/>
          </w:tcPr>
          <w:p w:rsidR="00D91E51" w:rsidRP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Характеристика контингента обучающихся.</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551"/>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1.8</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Анализ состояния и прогноз изменений. Проблемы и противоречия образовательного учреждения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448"/>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w:t>
            </w:r>
          </w:p>
        </w:tc>
        <w:tc>
          <w:tcPr>
            <w:cnfStyle w:val="000010000000"/>
            <w:tcW w:w="4031" w:type="pct"/>
          </w:tcPr>
          <w:p w:rsidR="00D91E51" w:rsidRDefault="00D91E51" w:rsidP="00D91E51">
            <w:pPr>
              <w:rPr>
                <w:rFonts w:ascii="Times New Roman" w:eastAsia="Times New Roman" w:hAnsi="Times New Roman" w:cs="Times New Roman"/>
                <w:sz w:val="24"/>
                <w:szCs w:val="24"/>
                <w:lang w:eastAsia="ru-RU"/>
              </w:rPr>
            </w:pPr>
            <w:r w:rsidRPr="00D91E51">
              <w:rPr>
                <w:rFonts w:ascii="Times New Roman" w:eastAsia="Times New Roman" w:hAnsi="Times New Roman" w:cs="Times New Roman"/>
                <w:sz w:val="24"/>
                <w:szCs w:val="24"/>
                <w:lang w:eastAsia="ru-RU"/>
              </w:rPr>
              <w:t>КОНЦЕПТУАЛЬНЫЙ ПРОЕКТ БУДУЩЕГО СОСТОЯНИЯ ШКОЛЫ</w:t>
            </w:r>
          </w:p>
          <w:p w:rsidR="009A20FE" w:rsidRPr="00D91E51" w:rsidRDefault="009A20FE" w:rsidP="00D91E51">
            <w:pPr>
              <w:rPr>
                <w:rFonts w:ascii="Times New Roman" w:eastAsia="Times New Roman" w:hAnsi="Times New Roman" w:cs="Times New Roman"/>
                <w:sz w:val="24"/>
                <w:szCs w:val="24"/>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551"/>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2.1</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Миссия, направления, цель и задачи реализации программы развития школы.</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58"/>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2.2</w:t>
            </w:r>
          </w:p>
        </w:tc>
        <w:tc>
          <w:tcPr>
            <w:cnfStyle w:val="000010000000"/>
            <w:tcW w:w="4031" w:type="pct"/>
          </w:tcPr>
          <w:p w:rsidR="00D91E51" w:rsidRDefault="00D91E51" w:rsidP="00D91E51">
            <w:pPr>
              <w:tabs>
                <w:tab w:val="left" w:pos="7560"/>
                <w:tab w:val="left" w:pos="8280"/>
              </w:tabs>
              <w:ind w:right="355"/>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Модель выпускника школы</w:t>
            </w:r>
          </w:p>
          <w:p w:rsidR="009A20FE" w:rsidRPr="00D91E51" w:rsidRDefault="009A20FE" w:rsidP="00D91E51">
            <w:pPr>
              <w:tabs>
                <w:tab w:val="left" w:pos="7560"/>
                <w:tab w:val="left" w:pos="8280"/>
              </w:tabs>
              <w:ind w:right="355"/>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2.3</w:t>
            </w:r>
          </w:p>
        </w:tc>
        <w:tc>
          <w:tcPr>
            <w:cnfStyle w:val="000010000000"/>
            <w:tcW w:w="4031" w:type="pct"/>
          </w:tcPr>
          <w:p w:rsidR="00D91E51" w:rsidRDefault="00D91E51" w:rsidP="00D91E51">
            <w:pPr>
              <w:tabs>
                <w:tab w:val="left" w:pos="7560"/>
                <w:tab w:val="left" w:pos="8280"/>
              </w:tabs>
              <w:ind w:right="355"/>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Концептуальная модель компетентностей педагогов школы</w:t>
            </w:r>
          </w:p>
          <w:p w:rsidR="009A20FE" w:rsidRPr="00D91E51" w:rsidRDefault="009A20FE" w:rsidP="00D91E51">
            <w:pPr>
              <w:tabs>
                <w:tab w:val="left" w:pos="7560"/>
                <w:tab w:val="left" w:pos="8280"/>
              </w:tabs>
              <w:ind w:right="355"/>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2.4</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Концепция будущего состояния школы</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2.5</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Предполагаемые результаты реализации программы развития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83"/>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w:t>
            </w:r>
          </w:p>
        </w:tc>
        <w:tc>
          <w:tcPr>
            <w:cnfStyle w:val="000010000000"/>
            <w:tcW w:w="4031" w:type="pct"/>
          </w:tcPr>
          <w:p w:rsidR="00D91E51" w:rsidRDefault="00D91E51" w:rsidP="00D91E51">
            <w:pPr>
              <w:tabs>
                <w:tab w:val="left" w:pos="1980"/>
              </w:tabs>
              <w:jc w:val="both"/>
              <w:rPr>
                <w:rFonts w:ascii="Times New Roman" w:eastAsia="Times New Roman" w:hAnsi="Times New Roman" w:cs="Times New Roman"/>
                <w:sz w:val="24"/>
                <w:szCs w:val="24"/>
                <w:lang w:eastAsia="ru-RU"/>
              </w:rPr>
            </w:pPr>
            <w:r w:rsidRPr="00D91E51">
              <w:rPr>
                <w:rFonts w:ascii="Times New Roman" w:eastAsia="Times New Roman" w:hAnsi="Times New Roman" w:cs="Times New Roman"/>
                <w:sz w:val="24"/>
                <w:szCs w:val="24"/>
                <w:lang w:eastAsia="ru-RU"/>
              </w:rPr>
              <w:t>ПЛАНИРОВАНИЕ ПЕРЕВОДА ШКОЛЫ В НОВОЕ СОСТОЯНИЕ</w:t>
            </w:r>
          </w:p>
          <w:p w:rsidR="009A20FE" w:rsidRPr="00D91E51" w:rsidRDefault="009A20FE" w:rsidP="00D91E51">
            <w:pPr>
              <w:tabs>
                <w:tab w:val="left" w:pos="1980"/>
              </w:tabs>
              <w:jc w:val="both"/>
              <w:rPr>
                <w:rFonts w:ascii="Times New Roman" w:eastAsia="Times New Roman" w:hAnsi="Times New Roman" w:cs="Times New Roman"/>
                <w:sz w:val="24"/>
                <w:szCs w:val="24"/>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1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3.1</w:t>
            </w:r>
          </w:p>
        </w:tc>
        <w:tc>
          <w:tcPr>
            <w:cnfStyle w:val="000010000000"/>
            <w:tcW w:w="4031" w:type="pct"/>
          </w:tcPr>
          <w:p w:rsidR="00D91E51" w:rsidRDefault="00D91E51" w:rsidP="00D91E51">
            <w:pPr>
              <w:tabs>
                <w:tab w:val="left" w:pos="1980"/>
              </w:tabs>
              <w:jc w:val="both"/>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Характеристика социального заказа на образовательные услуги</w:t>
            </w:r>
          </w:p>
          <w:p w:rsidR="009A20FE" w:rsidRPr="00D91E51" w:rsidRDefault="009A20FE" w:rsidP="00D91E51">
            <w:pPr>
              <w:tabs>
                <w:tab w:val="left" w:pos="1980"/>
              </w:tabs>
              <w:jc w:val="both"/>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0000001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3.2</w:t>
            </w:r>
          </w:p>
        </w:tc>
        <w:tc>
          <w:tcPr>
            <w:cnfStyle w:val="000010000000"/>
            <w:tcW w:w="4031" w:type="pct"/>
          </w:tcPr>
          <w:p w:rsidR="00D91E51" w:rsidRDefault="00D91E51" w:rsidP="00D91E51">
            <w:pP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Планирование работы по основным направлениям развития</w:t>
            </w:r>
          </w:p>
          <w:p w:rsidR="009A20FE" w:rsidRPr="00D91E51" w:rsidRDefault="009A20FE" w:rsidP="00D91E51">
            <w:pPr>
              <w:rPr>
                <w:rFonts w:ascii="Times New Roman" w:eastAsia="Times New Roman" w:hAnsi="Times New Roman" w:cs="Times New Roman"/>
                <w:sz w:val="28"/>
                <w:szCs w:val="28"/>
                <w:lang w:eastAsia="ru-RU"/>
              </w:rPr>
            </w:pP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r w:rsidR="00D91E51" w:rsidRPr="00D91E51" w:rsidTr="009A20FE">
        <w:trPr>
          <w:cnfStyle w:val="010000000000"/>
          <w:trHeight w:val="275"/>
        </w:trPr>
        <w:tc>
          <w:tcPr>
            <w:cnfStyle w:val="001000000000"/>
            <w:tcW w:w="370"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lastRenderedPageBreak/>
              <w:t>3.3</w:t>
            </w:r>
          </w:p>
        </w:tc>
        <w:tc>
          <w:tcPr>
            <w:cnfStyle w:val="000010000000"/>
            <w:tcW w:w="4031" w:type="pct"/>
          </w:tcPr>
          <w:p w:rsidR="00D91E51" w:rsidRPr="00D91E51" w:rsidRDefault="00D91E51" w:rsidP="00D91E51">
            <w:pPr>
              <w:contextualSpacing/>
              <w:rPr>
                <w:rFonts w:ascii="Times New Roman" w:eastAsia="Times New Roman" w:hAnsi="Times New Roman" w:cs="Times New Roman"/>
                <w:sz w:val="28"/>
                <w:szCs w:val="28"/>
                <w:lang w:eastAsia="ru-RU"/>
              </w:rPr>
            </w:pPr>
            <w:r w:rsidRPr="00D91E51">
              <w:rPr>
                <w:rFonts w:ascii="Times New Roman" w:eastAsia="Times New Roman" w:hAnsi="Times New Roman" w:cs="Times New Roman"/>
                <w:sz w:val="28"/>
                <w:szCs w:val="28"/>
                <w:lang w:eastAsia="ru-RU"/>
              </w:rPr>
              <w:t>Экспертиза и мониторинг результатов работы школы</w:t>
            </w:r>
          </w:p>
        </w:tc>
        <w:tc>
          <w:tcPr>
            <w:cnfStyle w:val="000100000000"/>
            <w:tcW w:w="599" w:type="pct"/>
          </w:tcPr>
          <w:p w:rsidR="00D91E51" w:rsidRPr="00D91E51" w:rsidRDefault="00D91E51" w:rsidP="00D91E51">
            <w:pPr>
              <w:tabs>
                <w:tab w:val="left" w:pos="1980"/>
              </w:tabs>
              <w:jc w:val="center"/>
              <w:rPr>
                <w:rFonts w:ascii="Times New Roman" w:eastAsia="Times New Roman" w:hAnsi="Times New Roman" w:cs="Times New Roman"/>
                <w:sz w:val="28"/>
                <w:szCs w:val="28"/>
                <w:lang w:eastAsia="ru-RU"/>
              </w:rPr>
            </w:pPr>
          </w:p>
        </w:tc>
      </w:tr>
    </w:tbl>
    <w:p w:rsidR="008C3FFE" w:rsidRDefault="008C3FFE" w:rsidP="008E6053">
      <w:pPr>
        <w:pStyle w:val="a3"/>
        <w:rPr>
          <w:rFonts w:eastAsia="Times New Roman"/>
          <w:b/>
          <w:sz w:val="32"/>
          <w:szCs w:val="32"/>
          <w:lang w:eastAsia="ru-RU"/>
        </w:rPr>
      </w:pPr>
    </w:p>
    <w:p w:rsidR="008C3FFE" w:rsidRPr="008C3FFE" w:rsidRDefault="008C3FFE" w:rsidP="008C3FFE">
      <w:pPr>
        <w:tabs>
          <w:tab w:val="left" w:pos="284"/>
          <w:tab w:val="left" w:pos="709"/>
        </w:tabs>
        <w:spacing w:after="0" w:line="360" w:lineRule="auto"/>
        <w:jc w:val="center"/>
        <w:rPr>
          <w:rFonts w:ascii="Times New Roman" w:eastAsia="Times New Roman" w:hAnsi="Times New Roman" w:cs="Times New Roman"/>
          <w:b/>
          <w:sz w:val="28"/>
          <w:szCs w:val="28"/>
          <w:lang w:eastAsia="ru-RU"/>
        </w:rPr>
      </w:pPr>
      <w:r w:rsidRPr="008C3FFE">
        <w:rPr>
          <w:rFonts w:ascii="Times New Roman" w:eastAsia="Times New Roman" w:hAnsi="Times New Roman" w:cs="Times New Roman"/>
          <w:b/>
          <w:sz w:val="28"/>
          <w:szCs w:val="28"/>
          <w:lang w:eastAsia="ru-RU"/>
        </w:rPr>
        <w:t>Нормативно-правовое обеспечение Программы развития ОУ</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 xml:space="preserve">- Конвенция о правах ребёнка (принята </w:t>
      </w:r>
      <w:hyperlink r:id="rId12" w:history="1">
        <w:r w:rsidRPr="008C3FFE">
          <w:rPr>
            <w:rFonts w:ascii="Times New Roman" w:eastAsia="Times New Roman" w:hAnsi="Times New Roman" w:cs="Times New Roman"/>
            <w:color w:val="0000FF"/>
            <w:sz w:val="28"/>
            <w:szCs w:val="28"/>
            <w:u w:val="single"/>
            <w:lang w:eastAsia="ru-RU"/>
          </w:rPr>
          <w:t>резолюцией 44/25</w:t>
        </w:r>
      </w:hyperlink>
      <w:r w:rsidRPr="008C3FFE">
        <w:rPr>
          <w:rFonts w:ascii="Times New Roman" w:eastAsia="Times New Roman" w:hAnsi="Times New Roman" w:cs="Times New Roman"/>
          <w:sz w:val="28"/>
          <w:szCs w:val="28"/>
          <w:lang w:eastAsia="ru-RU"/>
        </w:rPr>
        <w:t xml:space="preserve"> Генеральной Ассамблеи ООН от 20 ноября 1989 года);</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 Закон РФ «Об образовании в Российской Федерации» от 29.12.2012 г. N273-ФЗ;</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Закон РФ «Об утверждении федеральной программы развития образования» от 10 апреля 2000 №51-ФЗ (ред. от 26.06.2007);</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Федеральная целевая программа развития образования на 2016-2020г.г.</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Национальная образовательная инициатива «Наша новая школа» (утверждена Президентом РФ от 04.02.2010 г. № Пр-271);</w:t>
      </w:r>
    </w:p>
    <w:p w:rsidR="008C3FFE" w:rsidRPr="008C3FFE" w:rsidRDefault="008C3FFE" w:rsidP="008C3FFE">
      <w:pPr>
        <w:numPr>
          <w:ilvl w:val="0"/>
          <w:numId w:val="54"/>
        </w:numPr>
        <w:tabs>
          <w:tab w:val="left" w:pos="284"/>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Государственная программа «Патриотическое воспитание граждан РФ на 2011-2015 годы», постановление правительства РФ от 05.10.2010 № 795;</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Концепция долгосрочного социально-экономического развития РФ до 2020 года (распоряжение Правительства РФ от 17.11.2008 г. №1662-р);</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Концепция общенациональной системы выявления и развития молодых талантов, утверждена Президентом РФ 03 апреля 2012г.;</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Указ Президента Российской Федерации от 07.05.2012 г. №599 «О мерах по реализации государственной политики в области образования и науки»;</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Указ Президента Российской Федерации от 01.06.2012 года №761 «О национальной стратегии действий в интересах детей на 2012-2017 годы»;</w:t>
      </w:r>
    </w:p>
    <w:p w:rsidR="008C3FFE" w:rsidRPr="008C3FFE" w:rsidRDefault="008C3FFE" w:rsidP="008C3FFE">
      <w:pPr>
        <w:numPr>
          <w:ilvl w:val="0"/>
          <w:numId w:val="54"/>
        </w:numPr>
        <w:tabs>
          <w:tab w:val="left" w:pos="284"/>
          <w:tab w:val="left" w:pos="709"/>
        </w:tabs>
        <w:spacing w:after="0" w:line="360" w:lineRule="auto"/>
        <w:jc w:val="both"/>
        <w:rPr>
          <w:rFonts w:ascii="Times New Roman" w:eastAsia="Times New Roman" w:hAnsi="Times New Roman" w:cs="Times New Roman"/>
          <w:sz w:val="28"/>
          <w:szCs w:val="28"/>
          <w:lang w:eastAsia="ru-RU"/>
        </w:rPr>
      </w:pPr>
      <w:r w:rsidRPr="008C3FFE">
        <w:rPr>
          <w:rFonts w:ascii="Times New Roman" w:eastAsia="Times New Roman" w:hAnsi="Times New Roman" w:cs="Times New Roman"/>
          <w:sz w:val="28"/>
          <w:szCs w:val="28"/>
          <w:lang w:eastAsia="ru-RU"/>
        </w:rPr>
        <w:t>Федеральный государственный образовательный стандарт начального общего образования (утвержден приказом Минобрнауки РФ от 6 октября 2009 г. №373,);</w:t>
      </w:r>
    </w:p>
    <w:p w:rsidR="008E6053" w:rsidRPr="008E6053" w:rsidRDefault="008E6053" w:rsidP="008E6053">
      <w:pPr>
        <w:pStyle w:val="a3"/>
        <w:rPr>
          <w:rFonts w:eastAsia="Times New Roman"/>
          <w:b/>
          <w:sz w:val="32"/>
          <w:szCs w:val="32"/>
          <w:lang w:eastAsia="ru-RU"/>
        </w:rPr>
      </w:pPr>
      <w:r w:rsidRPr="008E6053">
        <w:rPr>
          <w:rFonts w:eastAsia="Times New Roman"/>
          <w:b/>
          <w:sz w:val="32"/>
          <w:szCs w:val="32"/>
          <w:lang w:eastAsia="ru-RU"/>
        </w:rPr>
        <w:t>1.И</w:t>
      </w:r>
      <w:r>
        <w:rPr>
          <w:rFonts w:eastAsia="Times New Roman"/>
          <w:b/>
          <w:sz w:val="32"/>
          <w:szCs w:val="32"/>
          <w:lang w:eastAsia="ru-RU"/>
        </w:rPr>
        <w:t>НФОРМАЦИОННО-АНАЛИТИЧЕСКАЯ ЧАСТ</w:t>
      </w:r>
      <w:r w:rsidR="008C3FFE">
        <w:rPr>
          <w:rFonts w:eastAsia="Times New Roman"/>
          <w:b/>
          <w:sz w:val="32"/>
          <w:szCs w:val="32"/>
          <w:lang w:eastAsia="ru-RU"/>
        </w:rPr>
        <w:t>Ь</w:t>
      </w:r>
    </w:p>
    <w:p w:rsidR="008E6053" w:rsidRPr="008C3FFE" w:rsidRDefault="008E6053" w:rsidP="008C3FFE">
      <w:pPr>
        <w:pStyle w:val="a7"/>
        <w:numPr>
          <w:ilvl w:val="1"/>
          <w:numId w:val="1"/>
        </w:numPr>
        <w:rPr>
          <w:rFonts w:ascii="Times New Roman" w:eastAsia="Times New Roman" w:hAnsi="Times New Roman" w:cs="Times New Roman"/>
          <w:b/>
          <w:color w:val="002060"/>
          <w:sz w:val="28"/>
          <w:szCs w:val="28"/>
          <w:lang w:eastAsia="ru-RU"/>
        </w:rPr>
      </w:pPr>
      <w:r w:rsidRPr="008E6053">
        <w:rPr>
          <w:rFonts w:ascii="Times New Roman" w:eastAsia="Times New Roman" w:hAnsi="Times New Roman" w:cs="Times New Roman"/>
          <w:b/>
          <w:color w:val="002060"/>
          <w:sz w:val="28"/>
          <w:szCs w:val="28"/>
          <w:lang w:eastAsia="ru-RU"/>
        </w:rPr>
        <w:t>Паспорт программы развития</w:t>
      </w:r>
    </w:p>
    <w:tbl>
      <w:tblPr>
        <w:tblStyle w:val="-3"/>
        <w:tblW w:w="0" w:type="auto"/>
        <w:tblLayout w:type="fixed"/>
        <w:tblLook w:val="01E0"/>
      </w:tblPr>
      <w:tblGrid>
        <w:gridCol w:w="3119"/>
        <w:gridCol w:w="6401"/>
      </w:tblGrid>
      <w:tr w:rsidR="008E6053" w:rsidRPr="008E6053" w:rsidTr="00526904">
        <w:trPr>
          <w:cnfStyle w:val="1000000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Наименование программы</w:t>
            </w:r>
          </w:p>
        </w:tc>
        <w:tc>
          <w:tcPr>
            <w:cnfStyle w:val="00010000000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 Синтез традиции и инновации – условие высокого качества образования в школе</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Объект исследования</w:t>
            </w:r>
          </w:p>
        </w:tc>
        <w:tc>
          <w:tcPr>
            <w:cnfStyle w:val="00010000000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Условия высокого качества образования в школе</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Предмет исследования</w:t>
            </w:r>
          </w:p>
        </w:tc>
        <w:tc>
          <w:tcPr>
            <w:cnfStyle w:val="00010000000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Соединение традиции и инновации в образовательном пространстве школы</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Гипотеза исследования</w:t>
            </w:r>
          </w:p>
        </w:tc>
        <w:tc>
          <w:tcPr>
            <w:cnfStyle w:val="00010000000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    Если в образовательном пространстве школы не будет перекоса ни в сторону традиции, ни в сторону инновации, то будут созданы условия для высокого качества образования, что выразится в росте результатов обученности обучающихся, повышении учебной мотивации, улучшении социальной адаптации выпускников школы, высокой степени их воспитанности, овладения образовательными и культурными компетентностями, повышении престижа образовательного учреждения в глазах общественности.</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Разработчики программы</w:t>
            </w:r>
          </w:p>
        </w:tc>
        <w:tc>
          <w:tcPr>
            <w:cnfStyle w:val="000100000000"/>
            <w:tcW w:w="6401" w:type="dxa"/>
          </w:tcPr>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Директор</w:t>
            </w:r>
            <w:r w:rsidR="0031754D" w:rsidRPr="00475DDD">
              <w:rPr>
                <w:rFonts w:ascii="Times New Roman" w:eastAsia="Times New Roman" w:hAnsi="Times New Roman" w:cs="Times New Roman"/>
                <w:color w:val="0D0D0D" w:themeColor="text1" w:themeTint="F2"/>
                <w:sz w:val="24"/>
                <w:szCs w:val="24"/>
                <w:lang w:eastAsia="ru-RU"/>
              </w:rPr>
              <w:t xml:space="preserve"> Фаргиева  Радимхан  Султановна</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Зам по УВР: </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Методический совет </w:t>
            </w:r>
            <w:r w:rsidR="00A54F23" w:rsidRPr="0031754D">
              <w:rPr>
                <w:rFonts w:ascii="Times New Roman" w:eastAsia="Times New Roman" w:hAnsi="Times New Roman" w:cs="Times New Roman"/>
                <w:b w:val="0"/>
                <w:bCs w:val="0"/>
                <w:iCs/>
                <w:sz w:val="24"/>
                <w:szCs w:val="24"/>
                <w:lang w:eastAsia="ru-RU"/>
              </w:rPr>
              <w:t>ГКОУ «СОШ с.п. Алхасты»</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Исполнители программы</w:t>
            </w:r>
          </w:p>
        </w:tc>
        <w:tc>
          <w:tcPr>
            <w:cnfStyle w:val="000100000000"/>
            <w:tcW w:w="6401" w:type="dxa"/>
          </w:tcPr>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Педагогический коллектив  </w:t>
            </w:r>
            <w:r w:rsidR="0031754D" w:rsidRPr="0031754D">
              <w:rPr>
                <w:rFonts w:ascii="Times New Roman" w:eastAsia="Times New Roman" w:hAnsi="Times New Roman" w:cs="Times New Roman"/>
                <w:b w:val="0"/>
                <w:bCs w:val="0"/>
                <w:iCs/>
                <w:sz w:val="24"/>
                <w:szCs w:val="24"/>
                <w:lang w:eastAsia="ru-RU"/>
              </w:rPr>
              <w:t>ГКОУ «СОШ с.п. Алхасты»</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Нормативная база для разработки программы развития</w:t>
            </w:r>
          </w:p>
        </w:tc>
        <w:tc>
          <w:tcPr>
            <w:cnfStyle w:val="000100000000"/>
            <w:tcW w:w="6401" w:type="dxa"/>
          </w:tcPr>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Закон РФ «Об образовании».</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Президентская инициатива «Наша новая школа»</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Закон РФ «Об основных гарантиях прав ребёнка»</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Национальная доктрина образования в РФ, одобренная Правительством РФ от 04.10.2000г</w:t>
            </w:r>
          </w:p>
          <w:p w:rsidR="008E6053" w:rsidRPr="00526904" w:rsidRDefault="008E6053" w:rsidP="00076847">
            <w:pPr>
              <w:numPr>
                <w:ilvl w:val="0"/>
                <w:numId w:val="8"/>
              </w:numPr>
              <w:ind w:left="587"/>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spacing w:val="3"/>
                <w:sz w:val="24"/>
                <w:szCs w:val="24"/>
                <w:lang w:eastAsia="ru-RU"/>
              </w:rPr>
              <w:t>Конвенция о правах ребёнка</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Научно-методические основы </w:t>
            </w:r>
          </w:p>
        </w:tc>
        <w:tc>
          <w:tcPr>
            <w:cnfStyle w:val="000100000000"/>
            <w:tcW w:w="6401" w:type="dxa"/>
          </w:tcPr>
          <w:p w:rsidR="008E6053" w:rsidRPr="00526904" w:rsidRDefault="008E6053" w:rsidP="008E6053">
            <w:p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При подготовке Программы учитывались цели, концептуальные положения и идеи, имеющиеся в реализуемых школой образовательных программах. </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Основные этапы и формы обсуждения и принятия Программы</w:t>
            </w:r>
          </w:p>
        </w:tc>
        <w:tc>
          <w:tcPr>
            <w:cnfStyle w:val="000100000000"/>
            <w:tcW w:w="6401" w:type="dxa"/>
          </w:tcPr>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Обсуждение на </w:t>
            </w:r>
            <w:r w:rsidR="00581B5F" w:rsidRPr="00526904">
              <w:rPr>
                <w:rFonts w:ascii="Times New Roman" w:eastAsia="Times New Roman" w:hAnsi="Times New Roman" w:cs="Times New Roman"/>
                <w:b w:val="0"/>
                <w:sz w:val="24"/>
                <w:szCs w:val="24"/>
                <w:lang w:eastAsia="ru-RU"/>
              </w:rPr>
              <w:t>педсоветах</w:t>
            </w:r>
            <w:r w:rsidRPr="00526904">
              <w:rPr>
                <w:rFonts w:ascii="Times New Roman" w:eastAsia="Times New Roman" w:hAnsi="Times New Roman" w:cs="Times New Roman"/>
                <w:b w:val="0"/>
                <w:sz w:val="24"/>
                <w:szCs w:val="24"/>
                <w:lang w:eastAsia="ru-RU"/>
              </w:rPr>
              <w:t xml:space="preserve"> и родительских собраниях.</w:t>
            </w:r>
          </w:p>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Обсуждение на Попечительском и Управляющем Совете школы.</w:t>
            </w:r>
          </w:p>
          <w:p w:rsidR="008E6053" w:rsidRPr="00526904" w:rsidRDefault="008E6053" w:rsidP="00076847">
            <w:pPr>
              <w:numPr>
                <w:ilvl w:val="0"/>
                <w:numId w:val="2"/>
              </w:numPr>
              <w:tabs>
                <w:tab w:val="num" w:pos="175"/>
              </w:tabs>
              <w:ind w:left="175" w:hanging="567"/>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Обсуждение и принятие программы на педагогическом совете.</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Кем принята Программа</w:t>
            </w:r>
          </w:p>
        </w:tc>
        <w:tc>
          <w:tcPr>
            <w:cnfStyle w:val="00010000000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Программа принята на заседании педагогического совета школы </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С кем согласована Программа</w:t>
            </w:r>
          </w:p>
        </w:tc>
        <w:tc>
          <w:tcPr>
            <w:cnfStyle w:val="00010000000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Согласована с Попечительским и Управляющим Советом школы</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Цели  программы</w:t>
            </w:r>
          </w:p>
        </w:tc>
        <w:tc>
          <w:tcPr>
            <w:cnfStyle w:val="000100000000"/>
            <w:tcW w:w="6401" w:type="dxa"/>
          </w:tcPr>
          <w:p w:rsidR="00C4406E" w:rsidRPr="00526904" w:rsidRDefault="00C4406E" w:rsidP="00076847">
            <w:pPr>
              <w:pStyle w:val="a7"/>
              <w:numPr>
                <w:ilvl w:val="0"/>
                <w:numId w:val="9"/>
              </w:numPr>
              <w:ind w:left="360"/>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Обеспечение устойчивого </w:t>
            </w:r>
            <w:r w:rsidR="00A54F23" w:rsidRPr="0031754D">
              <w:rPr>
                <w:rFonts w:ascii="Times New Roman" w:eastAsia="Times New Roman" w:hAnsi="Times New Roman" w:cs="Times New Roman"/>
                <w:b w:val="0"/>
                <w:bCs w:val="0"/>
                <w:iCs/>
                <w:sz w:val="24"/>
                <w:szCs w:val="24"/>
                <w:lang w:eastAsia="ru-RU"/>
              </w:rPr>
              <w:t>ГКОУ «СОШ с.п. Алхасты»</w:t>
            </w:r>
            <w:r w:rsidRPr="00526904">
              <w:rPr>
                <w:rFonts w:ascii="Times New Roman" w:eastAsia="Times New Roman" w:hAnsi="Times New Roman" w:cs="Times New Roman"/>
                <w:b w:val="0"/>
                <w:bCs w:val="0"/>
                <w:iCs/>
                <w:sz w:val="24"/>
                <w:szCs w:val="24"/>
                <w:lang w:eastAsia="ru-RU"/>
              </w:rPr>
              <w:t xml:space="preserve">в условиях системной модернизации российского образования. </w:t>
            </w:r>
          </w:p>
          <w:p w:rsidR="00C4406E" w:rsidRPr="00526904" w:rsidRDefault="00C4406E" w:rsidP="00076847">
            <w:pPr>
              <w:pStyle w:val="a7"/>
              <w:numPr>
                <w:ilvl w:val="0"/>
                <w:numId w:val="9"/>
              </w:numPr>
              <w:ind w:left="360"/>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Обеспечение условий для получения качественного образования всем обучающимся школы на всех ступенях образования через рост профессиональной компетентности педагогов и сотрудничество всех участников образовательных отношений, создание образовательно – воспитательной среды, способствующей интеллектуальному, физическому, нравственному развитию ребенка и его социализации в современных условиях.</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Задачи программы</w:t>
            </w:r>
          </w:p>
        </w:tc>
        <w:tc>
          <w:tcPr>
            <w:cnfStyle w:val="000100000000"/>
            <w:tcW w:w="6401" w:type="dxa"/>
          </w:tcPr>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Создание условий для обеспечения современного качества образования. </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Усиление мотивационной основы управления педагогическим коллективом школы.</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Создание условий для повышения общественного влияния на процессы развития образовательной системы школы.</w:t>
            </w:r>
          </w:p>
          <w:p w:rsidR="008E6053" w:rsidRPr="00526904" w:rsidRDefault="008E6053" w:rsidP="00076847">
            <w:pPr>
              <w:numPr>
                <w:ilvl w:val="0"/>
                <w:numId w:val="10"/>
              </w:numPr>
              <w:ind w:left="47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Усиление воспитательной функции образовательной системы школы. Осуществление комплексной информатизации  образовательного процесса.</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Приоритетные направления Программы</w:t>
            </w:r>
          </w:p>
        </w:tc>
        <w:tc>
          <w:tcPr>
            <w:cnfStyle w:val="000100000000"/>
            <w:tcW w:w="6401" w:type="dxa"/>
          </w:tcPr>
          <w:p w:rsidR="009A20FE"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Повышение качества образования. </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Переход на новые образовательные стандарты.</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Сохранение и укрепление здоровья школьников.</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педагогических кадров.</w:t>
            </w:r>
          </w:p>
          <w:p w:rsidR="008E6053" w:rsidRPr="00526904" w:rsidRDefault="008E6053" w:rsidP="00076847">
            <w:pPr>
              <w:numPr>
                <w:ilvl w:val="0"/>
                <w:numId w:val="7"/>
              </w:num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Информатизация учебно-воспитательного процесса.</w:t>
            </w:r>
          </w:p>
          <w:p w:rsidR="008E6053" w:rsidRPr="00526904" w:rsidRDefault="008E6053" w:rsidP="00076847">
            <w:pPr>
              <w:pStyle w:val="a7"/>
              <w:numPr>
                <w:ilvl w:val="0"/>
                <w:numId w:val="7"/>
              </w:numPr>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Расширение самостоятельности школы.</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Ожидаемые результаты программы</w:t>
            </w:r>
          </w:p>
        </w:tc>
        <w:tc>
          <w:tcPr>
            <w:cnfStyle w:val="000100000000"/>
            <w:tcW w:w="6401" w:type="dxa"/>
          </w:tcPr>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Повышение  качества образования.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Качественное обновление содержания общего образования.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Расширение перечня дополнительных услуг, предоставляемых обучающимся.</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Удовлетворение потребностей детей в занятиях по интересам.</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профессиональной компетентности и общекультурного уровня педагогических работников ОУ.</w:t>
            </w:r>
          </w:p>
          <w:p w:rsidR="008E6053" w:rsidRPr="00526904" w:rsidRDefault="008E6053" w:rsidP="00076847">
            <w:pPr>
              <w:numPr>
                <w:ilvl w:val="0"/>
                <w:numId w:val="4"/>
              </w:numPr>
              <w:tabs>
                <w:tab w:val="num" w:pos="317"/>
              </w:tabs>
              <w:ind w:left="283"/>
              <w:contextualSpacing/>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Совершенствование условий, обеспечивающих охрану жизни, сохранение и укрепление здоровья обучающихся, формирование их здорового образа жизни.</w:t>
            </w:r>
          </w:p>
          <w:p w:rsidR="008E6053" w:rsidRPr="00526904" w:rsidRDefault="008E6053" w:rsidP="00076847">
            <w:pPr>
              <w:numPr>
                <w:ilvl w:val="0"/>
                <w:numId w:val="4"/>
              </w:numPr>
              <w:tabs>
                <w:tab w:val="num" w:pos="317"/>
              </w:tabs>
              <w:ind w:left="283"/>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Развитие материально-технической базы.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Охват участников  образовательного процесса Интернет и интернет-технологиями: </w:t>
            </w:r>
          </w:p>
          <w:p w:rsidR="008E6053" w:rsidRPr="00526904" w:rsidRDefault="008E6053" w:rsidP="00581B5F">
            <w:pPr>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1-й год реализации программы – 25% учащихся и родителей, 40% учителей; </w:t>
            </w:r>
          </w:p>
          <w:p w:rsidR="008E6053" w:rsidRPr="00526904" w:rsidRDefault="008E6053" w:rsidP="00581B5F">
            <w:pPr>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2-й год реализации программы - 35% учащихся и родителей, 50% учителей; </w:t>
            </w:r>
          </w:p>
          <w:p w:rsidR="008E6053" w:rsidRPr="00526904" w:rsidRDefault="008E6053" w:rsidP="00581B5F">
            <w:pPr>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третий год реализации программы -  около 50% учащихся и родителей, 80% учителей.</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Расширение гражданского участия в управлении ОУ, координация деятельности Советов школы; усиление контроля за исполнением бюджета.</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Оптимизация штатного расписания ОУ; разработка и внедрение новых механизмов оплаты труда педагогов на основе стимулирующих принципов (оплата за качество работы); рост числа молодых специалистов в школе; дальнейшая разработка и закрепление в жизнедеятельности норм корпоративной культуры.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Расширение сферы школьного самоуправления, расширение проектной деятельности учащихся – охват продуктивной деятельностью 25-30% от общего числа учащихся; охват социально-значимой и творческой деятельностью до 75% учащихся; увеличение доли родителей, активно участвующих в воспитательной работе школы.</w:t>
            </w:r>
          </w:p>
          <w:p w:rsidR="008E6053" w:rsidRPr="00526904" w:rsidRDefault="008E6053" w:rsidP="00076847">
            <w:pPr>
              <w:numPr>
                <w:ilvl w:val="0"/>
                <w:numId w:val="3"/>
              </w:numPr>
              <w:tabs>
                <w:tab w:val="num" w:pos="317"/>
              </w:tabs>
              <w:ind w:left="283"/>
              <w:contextualSpacing/>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Внедрение программы выравнивания стартовых возможностей детей через работу курсов дошкольной подготовки, школе, оптимизация действующей модели переподготовки и повышения квалификации педагогов школы на основе сочетания очных и дистанционных форм; обеспечивать освоение дистанционных форм обучения старшеклассников, расширение участия учащихся в дистанционных олимпиадах; компьютеризация системы мониторинга.</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Срок действия программы</w:t>
            </w:r>
          </w:p>
        </w:tc>
        <w:tc>
          <w:tcPr>
            <w:cnfStyle w:val="000100000000"/>
            <w:tcW w:w="6401" w:type="dxa"/>
          </w:tcPr>
          <w:p w:rsidR="008E6053" w:rsidRPr="00526904" w:rsidRDefault="008E6053" w:rsidP="00581B5F">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201</w:t>
            </w:r>
            <w:r w:rsidR="00581B5F" w:rsidRPr="00526904">
              <w:rPr>
                <w:rFonts w:ascii="Times New Roman" w:eastAsia="Times New Roman" w:hAnsi="Times New Roman" w:cs="Times New Roman"/>
                <w:b w:val="0"/>
                <w:sz w:val="24"/>
                <w:szCs w:val="24"/>
                <w:lang w:eastAsia="ru-RU"/>
              </w:rPr>
              <w:t>5</w:t>
            </w:r>
            <w:r w:rsidRPr="00526904">
              <w:rPr>
                <w:rFonts w:ascii="Times New Roman" w:eastAsia="Times New Roman" w:hAnsi="Times New Roman" w:cs="Times New Roman"/>
                <w:b w:val="0"/>
                <w:sz w:val="24"/>
                <w:szCs w:val="24"/>
                <w:lang w:eastAsia="ru-RU"/>
              </w:rPr>
              <w:t xml:space="preserve"> – 20</w:t>
            </w:r>
            <w:r w:rsidR="00581B5F" w:rsidRPr="00526904">
              <w:rPr>
                <w:rFonts w:ascii="Times New Roman" w:eastAsia="Times New Roman" w:hAnsi="Times New Roman" w:cs="Times New Roman"/>
                <w:b w:val="0"/>
                <w:sz w:val="24"/>
                <w:szCs w:val="24"/>
                <w:lang w:eastAsia="ru-RU"/>
              </w:rPr>
              <w:t>20</w:t>
            </w:r>
            <w:r w:rsidRPr="00526904">
              <w:rPr>
                <w:rFonts w:ascii="Times New Roman" w:eastAsia="Times New Roman" w:hAnsi="Times New Roman" w:cs="Times New Roman"/>
                <w:b w:val="0"/>
                <w:sz w:val="24"/>
                <w:szCs w:val="24"/>
                <w:lang w:eastAsia="ru-RU"/>
              </w:rPr>
              <w:t xml:space="preserve"> годы</w:t>
            </w:r>
          </w:p>
        </w:tc>
      </w:tr>
      <w:tr w:rsidR="008E6053" w:rsidRPr="008E6053" w:rsidTr="00526904">
        <w:trPr>
          <w:cnfStyle w:val="00000001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Этапы реализации программы</w:t>
            </w:r>
          </w:p>
        </w:tc>
        <w:tc>
          <w:tcPr>
            <w:cnfStyle w:val="000100000000"/>
            <w:tcW w:w="6401" w:type="dxa"/>
          </w:tcPr>
          <w:p w:rsidR="008E6053" w:rsidRPr="00526904" w:rsidRDefault="008E6053" w:rsidP="008E6053">
            <w:pPr>
              <w:contextualSpacing/>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Подготовительный этап </w:t>
            </w:r>
            <w:r w:rsidR="008C3FFE">
              <w:rPr>
                <w:rFonts w:ascii="Times New Roman" w:eastAsia="Times New Roman" w:hAnsi="Times New Roman" w:cs="Times New Roman"/>
                <w:b w:val="0"/>
                <w:bCs w:val="0"/>
                <w:iCs/>
                <w:sz w:val="24"/>
                <w:szCs w:val="24"/>
                <w:lang w:eastAsia="ru-RU"/>
              </w:rPr>
              <w:t>- 2015-</w:t>
            </w:r>
            <w:r w:rsidRPr="00526904">
              <w:rPr>
                <w:rFonts w:ascii="Times New Roman" w:eastAsia="Times New Roman" w:hAnsi="Times New Roman" w:cs="Times New Roman"/>
                <w:b w:val="0"/>
                <w:bCs w:val="0"/>
                <w:iCs/>
                <w:sz w:val="24"/>
                <w:szCs w:val="24"/>
                <w:lang w:eastAsia="ru-RU"/>
              </w:rPr>
              <w:t>2016 учебный год.</w:t>
            </w:r>
            <w:r w:rsidRPr="00526904">
              <w:rPr>
                <w:rFonts w:ascii="Times New Roman" w:eastAsia="Times New Roman" w:hAnsi="Times New Roman" w:cs="Times New Roman"/>
                <w:b w:val="0"/>
                <w:sz w:val="24"/>
                <w:szCs w:val="24"/>
                <w:lang w:eastAsia="ru-RU"/>
              </w:rPr>
              <w:t xml:space="preserve"> Диагностика имеющейся материально-технической базы, поиск условий для реализации и начало выполнения Программы.</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Основной этап </w:t>
            </w:r>
            <w:r w:rsidRPr="00526904">
              <w:rPr>
                <w:rFonts w:ascii="Times New Roman" w:eastAsia="Times New Roman" w:hAnsi="Times New Roman" w:cs="Times New Roman"/>
                <w:b w:val="0"/>
                <w:bCs w:val="0"/>
                <w:iCs/>
                <w:sz w:val="24"/>
                <w:szCs w:val="24"/>
                <w:lang w:eastAsia="ru-RU"/>
              </w:rPr>
              <w:t>- 201</w:t>
            </w:r>
            <w:r w:rsidR="00F54D55" w:rsidRPr="00526904">
              <w:rPr>
                <w:rFonts w:ascii="Times New Roman" w:eastAsia="Times New Roman" w:hAnsi="Times New Roman" w:cs="Times New Roman"/>
                <w:b w:val="0"/>
                <w:bCs w:val="0"/>
                <w:iCs/>
                <w:sz w:val="24"/>
                <w:szCs w:val="24"/>
                <w:lang w:eastAsia="ru-RU"/>
              </w:rPr>
              <w:t>6</w:t>
            </w:r>
            <w:r w:rsidRPr="00526904">
              <w:rPr>
                <w:rFonts w:ascii="Times New Roman" w:eastAsia="Times New Roman" w:hAnsi="Times New Roman" w:cs="Times New Roman"/>
                <w:b w:val="0"/>
                <w:bCs w:val="0"/>
                <w:iCs/>
                <w:sz w:val="24"/>
                <w:szCs w:val="24"/>
                <w:lang w:eastAsia="ru-RU"/>
              </w:rPr>
              <w:t>-20</w:t>
            </w:r>
            <w:r w:rsidR="00F54D55" w:rsidRPr="00526904">
              <w:rPr>
                <w:rFonts w:ascii="Times New Roman" w:eastAsia="Times New Roman" w:hAnsi="Times New Roman" w:cs="Times New Roman"/>
                <w:b w:val="0"/>
                <w:bCs w:val="0"/>
                <w:iCs/>
                <w:sz w:val="24"/>
                <w:szCs w:val="24"/>
                <w:lang w:eastAsia="ru-RU"/>
              </w:rPr>
              <w:t>19</w:t>
            </w:r>
            <w:r w:rsidRPr="00526904">
              <w:rPr>
                <w:rFonts w:ascii="Times New Roman" w:eastAsia="Times New Roman" w:hAnsi="Times New Roman" w:cs="Times New Roman"/>
                <w:b w:val="0"/>
                <w:bCs w:val="0"/>
                <w:iCs/>
                <w:sz w:val="24"/>
                <w:szCs w:val="24"/>
                <w:lang w:eastAsia="ru-RU"/>
              </w:rPr>
              <w:t>учебный год.</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Реализация программы по основным направлениям. Координация проектов. Мониторинг хода реализации проектов. Корректировка и предотвращение негативных явлений.  </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color w:val="002060"/>
                <w:sz w:val="24"/>
                <w:szCs w:val="24"/>
                <w:lang w:eastAsia="ru-RU"/>
              </w:rPr>
              <w:t xml:space="preserve">- Обобщающий этап </w:t>
            </w:r>
            <w:r w:rsidR="008C3FFE">
              <w:rPr>
                <w:rFonts w:ascii="Times New Roman" w:eastAsia="Times New Roman" w:hAnsi="Times New Roman" w:cs="Times New Roman"/>
                <w:b w:val="0"/>
                <w:bCs w:val="0"/>
                <w:iCs/>
                <w:sz w:val="24"/>
                <w:szCs w:val="24"/>
                <w:lang w:eastAsia="ru-RU"/>
              </w:rPr>
              <w:t>–</w:t>
            </w:r>
            <w:r w:rsidRPr="00526904">
              <w:rPr>
                <w:rFonts w:ascii="Times New Roman" w:eastAsia="Times New Roman" w:hAnsi="Times New Roman" w:cs="Times New Roman"/>
                <w:b w:val="0"/>
                <w:bCs w:val="0"/>
                <w:iCs/>
                <w:sz w:val="24"/>
                <w:szCs w:val="24"/>
                <w:lang w:eastAsia="ru-RU"/>
              </w:rPr>
              <w:t xml:space="preserve"> 201</w:t>
            </w:r>
            <w:r w:rsidR="00F54D55" w:rsidRPr="00526904">
              <w:rPr>
                <w:rFonts w:ascii="Times New Roman" w:eastAsia="Times New Roman" w:hAnsi="Times New Roman" w:cs="Times New Roman"/>
                <w:b w:val="0"/>
                <w:bCs w:val="0"/>
                <w:iCs/>
                <w:sz w:val="24"/>
                <w:szCs w:val="24"/>
                <w:lang w:eastAsia="ru-RU"/>
              </w:rPr>
              <w:t>8</w:t>
            </w:r>
            <w:r w:rsidR="008C3FFE">
              <w:rPr>
                <w:rFonts w:ascii="Times New Roman" w:eastAsia="Times New Roman" w:hAnsi="Times New Roman" w:cs="Times New Roman"/>
                <w:b w:val="0"/>
                <w:bCs w:val="0"/>
                <w:iCs/>
                <w:sz w:val="24"/>
                <w:szCs w:val="24"/>
                <w:lang w:eastAsia="ru-RU"/>
              </w:rPr>
              <w:t>-</w:t>
            </w:r>
            <w:r w:rsidRPr="00526904">
              <w:rPr>
                <w:rFonts w:ascii="Times New Roman" w:eastAsia="Times New Roman" w:hAnsi="Times New Roman" w:cs="Times New Roman"/>
                <w:b w:val="0"/>
                <w:bCs w:val="0"/>
                <w:iCs/>
                <w:sz w:val="24"/>
                <w:szCs w:val="24"/>
                <w:lang w:eastAsia="ru-RU"/>
              </w:rPr>
              <w:t>20</w:t>
            </w:r>
            <w:r w:rsidR="00F54D55" w:rsidRPr="00526904">
              <w:rPr>
                <w:rFonts w:ascii="Times New Roman" w:eastAsia="Times New Roman" w:hAnsi="Times New Roman" w:cs="Times New Roman"/>
                <w:b w:val="0"/>
                <w:bCs w:val="0"/>
                <w:iCs/>
                <w:sz w:val="24"/>
                <w:szCs w:val="24"/>
                <w:lang w:eastAsia="ru-RU"/>
              </w:rPr>
              <w:t>20</w:t>
            </w:r>
            <w:r w:rsidRPr="00526904">
              <w:rPr>
                <w:rFonts w:ascii="Times New Roman" w:eastAsia="Times New Roman" w:hAnsi="Times New Roman" w:cs="Times New Roman"/>
                <w:b w:val="0"/>
                <w:bCs w:val="0"/>
                <w:iCs/>
                <w:sz w:val="24"/>
                <w:szCs w:val="24"/>
                <w:lang w:eastAsia="ru-RU"/>
              </w:rPr>
              <w:t xml:space="preserve"> учебный год</w:t>
            </w:r>
          </w:p>
          <w:p w:rsidR="008E6053" w:rsidRPr="00526904" w:rsidRDefault="008E6053" w:rsidP="008E6053">
            <w:pPr>
              <w:jc w:val="both"/>
              <w:rPr>
                <w:rFonts w:ascii="Times New Roman" w:eastAsia="Times New Roman" w:hAnsi="Times New Roman" w:cs="Times New Roman"/>
                <w:b w:val="0"/>
                <w:bCs w:val="0"/>
                <w:iCs/>
                <w:sz w:val="24"/>
                <w:szCs w:val="24"/>
                <w:lang w:eastAsia="ru-RU"/>
              </w:rPr>
            </w:pPr>
            <w:r w:rsidRPr="00526904">
              <w:rPr>
                <w:rFonts w:ascii="Times New Roman" w:eastAsia="Times New Roman" w:hAnsi="Times New Roman" w:cs="Times New Roman"/>
                <w:b w:val="0"/>
                <w:bCs w:val="0"/>
                <w:iCs/>
                <w:sz w:val="24"/>
                <w:szCs w:val="24"/>
                <w:lang w:eastAsia="ru-RU"/>
              </w:rPr>
              <w:t xml:space="preserve">Анализ результатов и эффектов реализации программы развития. Обобщение и распространение передового опыта, создание «продуктов» инновационной деятельности. </w:t>
            </w:r>
          </w:p>
        </w:tc>
      </w:tr>
      <w:tr w:rsidR="008E6053" w:rsidRPr="008E6053" w:rsidTr="00526904">
        <w:trPr>
          <w:cnfStyle w:val="0000001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Ресурсное обеспечение </w:t>
            </w:r>
          </w:p>
        </w:tc>
        <w:tc>
          <w:tcPr>
            <w:cnfStyle w:val="00010000000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Бюджетное финансирование, привлечение родительских и спонсорских средств.</w:t>
            </w:r>
          </w:p>
        </w:tc>
      </w:tr>
      <w:tr w:rsidR="008E6053" w:rsidRPr="008E6053" w:rsidTr="00526904">
        <w:trPr>
          <w:cnfStyle w:val="010000000000"/>
        </w:trPr>
        <w:tc>
          <w:tcPr>
            <w:cnfStyle w:val="001000000000"/>
            <w:tcW w:w="3119" w:type="dxa"/>
          </w:tcPr>
          <w:p w:rsidR="008E6053" w:rsidRPr="008E6053" w:rsidRDefault="008E6053" w:rsidP="008E6053">
            <w:pPr>
              <w:tabs>
                <w:tab w:val="left" w:pos="1980"/>
              </w:tabs>
              <w:rPr>
                <w:rFonts w:ascii="Times New Roman" w:eastAsia="Times New Roman" w:hAnsi="Times New Roman" w:cs="Times New Roman"/>
                <w:sz w:val="24"/>
                <w:szCs w:val="24"/>
                <w:lang w:eastAsia="ru-RU"/>
              </w:rPr>
            </w:pPr>
            <w:r w:rsidRPr="008E6053">
              <w:rPr>
                <w:rFonts w:ascii="Times New Roman" w:eastAsia="Times New Roman" w:hAnsi="Times New Roman" w:cs="Times New Roman"/>
                <w:sz w:val="24"/>
                <w:szCs w:val="24"/>
                <w:lang w:eastAsia="ru-RU"/>
              </w:rPr>
              <w:t xml:space="preserve">Порядок управления </w:t>
            </w:r>
          </w:p>
        </w:tc>
        <w:tc>
          <w:tcPr>
            <w:cnfStyle w:val="000100000000"/>
            <w:tcW w:w="6401" w:type="dxa"/>
          </w:tcPr>
          <w:p w:rsidR="008E6053" w:rsidRPr="00526904" w:rsidRDefault="008E6053" w:rsidP="008E6053">
            <w:pPr>
              <w:tabs>
                <w:tab w:val="left" w:pos="1980"/>
              </w:tabs>
              <w:jc w:val="both"/>
              <w:rPr>
                <w:rFonts w:ascii="Times New Roman" w:eastAsia="Times New Roman" w:hAnsi="Times New Roman" w:cs="Times New Roman"/>
                <w:b w:val="0"/>
                <w:sz w:val="24"/>
                <w:szCs w:val="24"/>
                <w:lang w:eastAsia="ru-RU"/>
              </w:rPr>
            </w:pPr>
            <w:r w:rsidRPr="00526904">
              <w:rPr>
                <w:rFonts w:ascii="Times New Roman" w:eastAsia="Times New Roman" w:hAnsi="Times New Roman" w:cs="Times New Roman"/>
                <w:b w:val="0"/>
                <w:sz w:val="24"/>
                <w:szCs w:val="24"/>
                <w:lang w:eastAsia="ru-RU"/>
              </w:rPr>
              <w:t xml:space="preserve">Выработана схема управления программой, которая учитывает результаты ежегодной экспертизы учебно-воспитательного процесса школы. </w:t>
            </w:r>
          </w:p>
        </w:tc>
      </w:tr>
    </w:tbl>
    <w:p w:rsidR="008E6053" w:rsidRPr="009A20FE" w:rsidRDefault="008E6053" w:rsidP="009A20FE">
      <w:pPr>
        <w:rPr>
          <w:rFonts w:ascii="Times New Roman" w:eastAsia="Times New Roman" w:hAnsi="Times New Roman" w:cs="Times New Roman"/>
          <w:b/>
          <w:color w:val="002060"/>
          <w:sz w:val="28"/>
          <w:szCs w:val="28"/>
          <w:lang w:eastAsia="ru-RU"/>
        </w:rPr>
      </w:pPr>
    </w:p>
    <w:p w:rsidR="008E6053" w:rsidRPr="005C5EEC" w:rsidRDefault="008E6053" w:rsidP="00F54D55">
      <w:pPr>
        <w:pStyle w:val="a7"/>
        <w:numPr>
          <w:ilvl w:val="1"/>
          <w:numId w:val="1"/>
        </w:numPr>
        <w:rPr>
          <w:rFonts w:ascii="Times New Roman" w:eastAsia="Times New Roman" w:hAnsi="Times New Roman" w:cs="Times New Roman"/>
          <w:b/>
          <w:color w:val="002060"/>
          <w:sz w:val="28"/>
          <w:szCs w:val="28"/>
          <w:lang w:eastAsia="ru-RU"/>
        </w:rPr>
      </w:pPr>
      <w:r w:rsidRPr="005C5EEC">
        <w:rPr>
          <w:rFonts w:ascii="Times New Roman" w:eastAsia="Times New Roman" w:hAnsi="Times New Roman" w:cs="Times New Roman"/>
          <w:b/>
          <w:color w:val="002060"/>
          <w:sz w:val="28"/>
          <w:szCs w:val="28"/>
          <w:lang w:eastAsia="ru-RU"/>
        </w:rPr>
        <w:t>Пояснительная записка</w:t>
      </w:r>
    </w:p>
    <w:p w:rsidR="00F54D55" w:rsidRDefault="00F54D55" w:rsidP="00F54D55">
      <w:pPr>
        <w:pStyle w:val="aa"/>
        <w:ind w:firstLine="709"/>
        <w:jc w:val="both"/>
        <w:rPr>
          <w:rFonts w:ascii="Times New Roman" w:hAnsi="Times New Roman"/>
          <w:sz w:val="28"/>
          <w:szCs w:val="28"/>
        </w:rPr>
      </w:pPr>
      <w:r>
        <w:rPr>
          <w:rFonts w:ascii="Times New Roman" w:hAnsi="Times New Roman"/>
          <w:sz w:val="28"/>
          <w:szCs w:val="28"/>
        </w:rPr>
        <w:t>В соответствии с изменениями, происходящими в обществе, изменяется и качество социальных ожиданий по отношению к образованию, которому отводится ключевая роль в воспроизводстве человеческого потенциала страны.</w:t>
      </w:r>
    </w:p>
    <w:p w:rsidR="00F54D55" w:rsidRDefault="00F54D55" w:rsidP="00F54D55">
      <w:pPr>
        <w:pStyle w:val="aa"/>
        <w:ind w:firstLine="709"/>
        <w:jc w:val="both"/>
        <w:rPr>
          <w:rFonts w:ascii="Times New Roman" w:hAnsi="Times New Roman"/>
          <w:sz w:val="28"/>
          <w:szCs w:val="28"/>
        </w:rPr>
      </w:pPr>
      <w:r>
        <w:rPr>
          <w:rFonts w:ascii="Times New Roman" w:hAnsi="Times New Roman"/>
          <w:sz w:val="28"/>
          <w:szCs w:val="28"/>
        </w:rPr>
        <w:t>В основу программы развития школы (далее - Программы) положена главная задача российской образовательной политики –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w:t>
      </w:r>
    </w:p>
    <w:p w:rsidR="00F54D55" w:rsidRDefault="00F54D55" w:rsidP="00F54D55">
      <w:pPr>
        <w:pStyle w:val="aa"/>
        <w:ind w:firstLine="709"/>
        <w:jc w:val="both"/>
        <w:rPr>
          <w:rFonts w:ascii="Times New Roman" w:hAnsi="Times New Roman"/>
          <w:sz w:val="28"/>
          <w:szCs w:val="28"/>
        </w:rPr>
      </w:pPr>
      <w:r>
        <w:rPr>
          <w:rFonts w:ascii="Times New Roman" w:hAnsi="Times New Roman"/>
          <w:sz w:val="28"/>
          <w:szCs w:val="28"/>
        </w:rPr>
        <w:t>Назначение Программы связано с обеспечением основных прав детей на образование, гарантию полноценного развития каждого учащегося в процессе получения образования.</w:t>
      </w:r>
    </w:p>
    <w:p w:rsidR="00A54F23" w:rsidRPr="00A54F23" w:rsidRDefault="00F54D55" w:rsidP="00A54F23">
      <w:pPr>
        <w:pStyle w:val="aa"/>
        <w:ind w:firstLine="709"/>
        <w:jc w:val="both"/>
        <w:rPr>
          <w:rFonts w:ascii="Times New Roman" w:hAnsi="Times New Roman"/>
          <w:sz w:val="28"/>
          <w:szCs w:val="28"/>
        </w:rPr>
      </w:pPr>
      <w:r>
        <w:rPr>
          <w:rFonts w:ascii="Times New Roman" w:hAnsi="Times New Roman"/>
          <w:sz w:val="28"/>
          <w:szCs w:val="28"/>
        </w:rPr>
        <w:t>Настоящая Программа как организационная основа политики</w:t>
      </w:r>
      <w:r w:rsidR="00A54F23">
        <w:rPr>
          <w:rFonts w:ascii="Times New Roman" w:hAnsi="Times New Roman"/>
          <w:sz w:val="28"/>
          <w:szCs w:val="28"/>
        </w:rPr>
        <w:t xml:space="preserve">  Государственного казенного общеобразовательного учреждения</w:t>
      </w:r>
    </w:p>
    <w:p w:rsidR="00F54D55" w:rsidRDefault="00A54F23" w:rsidP="00A54F23">
      <w:pPr>
        <w:pStyle w:val="aa"/>
        <w:ind w:firstLine="709"/>
        <w:jc w:val="both"/>
        <w:rPr>
          <w:rFonts w:ascii="Times New Roman" w:hAnsi="Times New Roman"/>
          <w:sz w:val="28"/>
          <w:szCs w:val="28"/>
        </w:rPr>
      </w:pPr>
      <w:r>
        <w:rPr>
          <w:rFonts w:ascii="Times New Roman" w:hAnsi="Times New Roman"/>
          <w:sz w:val="28"/>
          <w:szCs w:val="28"/>
        </w:rPr>
        <w:t xml:space="preserve">«Средняя общеобразовательная школа-детский сад с.п. Алхасты» </w:t>
      </w:r>
      <w:r w:rsidR="00F54D55">
        <w:rPr>
          <w:rFonts w:ascii="Times New Roman" w:hAnsi="Times New Roman"/>
          <w:sz w:val="28"/>
          <w:szCs w:val="28"/>
        </w:rPr>
        <w:t xml:space="preserve">представляет собой комплекс взаимоувязанных по ресурсам и срокам мероприятий, охватывающих изменения в структуре, технологиях образования, системе управления, организационных формах образовательной деятельности. </w:t>
      </w:r>
    </w:p>
    <w:p w:rsidR="00F54D55" w:rsidRDefault="00F54D55" w:rsidP="00F54D55">
      <w:pPr>
        <w:pStyle w:val="aa"/>
        <w:ind w:firstLine="709"/>
        <w:jc w:val="both"/>
        <w:rPr>
          <w:rFonts w:ascii="Times New Roman" w:hAnsi="Times New Roman"/>
          <w:b/>
          <w:bCs/>
          <w:sz w:val="28"/>
          <w:szCs w:val="28"/>
        </w:rPr>
      </w:pPr>
      <w:r>
        <w:rPr>
          <w:rFonts w:ascii="Times New Roman" w:hAnsi="Times New Roman"/>
          <w:b/>
          <w:sz w:val="28"/>
          <w:szCs w:val="28"/>
        </w:rPr>
        <w:t>Программа развития школы</w:t>
      </w:r>
      <w:r>
        <w:rPr>
          <w:rFonts w:ascii="Times New Roman" w:hAnsi="Times New Roman"/>
          <w:sz w:val="28"/>
          <w:szCs w:val="28"/>
        </w:rPr>
        <w:t xml:space="preserve"> – основополагающий документ, устанавливающий приоритеты, стратегию и основные направления развития. Процесс развития школы должен способствовать повышению её конкурентоспособности, обретению своего собственного лица.</w:t>
      </w:r>
    </w:p>
    <w:p w:rsidR="00F54D55" w:rsidRDefault="00F54D55" w:rsidP="00F54D55">
      <w:pPr>
        <w:spacing w:after="0" w:line="240" w:lineRule="auto"/>
        <w:jc w:val="both"/>
        <w:rPr>
          <w:rFonts w:ascii="Times New Roman" w:hAnsi="Times New Roman"/>
          <w:sz w:val="28"/>
          <w:szCs w:val="28"/>
        </w:rPr>
      </w:pPr>
    </w:p>
    <w:p w:rsidR="00F54D55" w:rsidRDefault="00F54D55" w:rsidP="00F54D55">
      <w:pPr>
        <w:spacing w:after="0" w:line="240" w:lineRule="auto"/>
        <w:jc w:val="both"/>
        <w:rPr>
          <w:rFonts w:ascii="Times New Roman" w:hAnsi="Times New Roman"/>
          <w:sz w:val="28"/>
          <w:szCs w:val="28"/>
        </w:rPr>
      </w:pPr>
      <w:r>
        <w:rPr>
          <w:rFonts w:ascii="Times New Roman" w:hAnsi="Times New Roman"/>
          <w:sz w:val="28"/>
          <w:szCs w:val="28"/>
        </w:rPr>
        <w:t>Направленность программы развития школы заключается в поиске внутренних источников развития, рационального использования накопленного инновационного потенциала образования.</w:t>
      </w:r>
    </w:p>
    <w:p w:rsidR="00F54D55" w:rsidRDefault="00F54D55" w:rsidP="00F54D55">
      <w:pPr>
        <w:spacing w:after="0" w:line="240" w:lineRule="auto"/>
        <w:jc w:val="both"/>
        <w:rPr>
          <w:rFonts w:ascii="Times New Roman" w:hAnsi="Times New Roman"/>
          <w:b/>
          <w:color w:val="FF0000"/>
          <w:sz w:val="28"/>
          <w:szCs w:val="28"/>
        </w:rPr>
      </w:pPr>
      <w:r>
        <w:rPr>
          <w:rFonts w:ascii="Times New Roman" w:hAnsi="Times New Roman"/>
          <w:b/>
          <w:color w:val="FF0000"/>
          <w:sz w:val="28"/>
          <w:szCs w:val="28"/>
        </w:rPr>
        <w:t>В основе программы заложены следующие принципы:</w:t>
      </w:r>
    </w:p>
    <w:p w:rsidR="00F54D55" w:rsidRPr="00F54D55" w:rsidRDefault="00F54D55" w:rsidP="00076847">
      <w:pPr>
        <w:pStyle w:val="a7"/>
        <w:numPr>
          <w:ilvl w:val="0"/>
          <w:numId w:val="5"/>
        </w:numPr>
        <w:spacing w:after="0" w:line="240" w:lineRule="auto"/>
        <w:jc w:val="both"/>
        <w:rPr>
          <w:rFonts w:ascii="Times New Roman" w:hAnsi="Times New Roman" w:cs="Times New Roman"/>
          <w:sz w:val="28"/>
          <w:szCs w:val="28"/>
        </w:rPr>
      </w:pPr>
      <w:r w:rsidRPr="00F54D55">
        <w:rPr>
          <w:rFonts w:ascii="Times New Roman" w:hAnsi="Times New Roman" w:cs="Times New Roman"/>
          <w:sz w:val="28"/>
          <w:szCs w:val="28"/>
        </w:rPr>
        <w:t>- целостность, саморазвитие;</w:t>
      </w:r>
    </w:p>
    <w:p w:rsidR="00F54D55" w:rsidRPr="00F54D55" w:rsidRDefault="00F54D55" w:rsidP="00076847">
      <w:pPr>
        <w:pStyle w:val="a7"/>
        <w:numPr>
          <w:ilvl w:val="0"/>
          <w:numId w:val="5"/>
        </w:numPr>
        <w:spacing w:after="0" w:line="240" w:lineRule="auto"/>
        <w:jc w:val="both"/>
        <w:rPr>
          <w:rFonts w:ascii="Times New Roman" w:hAnsi="Times New Roman" w:cs="Times New Roman"/>
          <w:sz w:val="28"/>
          <w:szCs w:val="28"/>
        </w:rPr>
      </w:pPr>
      <w:r w:rsidRPr="00F54D55">
        <w:rPr>
          <w:rFonts w:ascii="Times New Roman" w:hAnsi="Times New Roman" w:cs="Times New Roman"/>
          <w:sz w:val="28"/>
          <w:szCs w:val="28"/>
        </w:rPr>
        <w:t>-приоритет нравственных ценностей, жизни и здоровья человека, свободного развития личности;</w:t>
      </w:r>
    </w:p>
    <w:p w:rsidR="00F54D55" w:rsidRPr="00F54D55" w:rsidRDefault="00F54D55" w:rsidP="00076847">
      <w:pPr>
        <w:pStyle w:val="a7"/>
        <w:numPr>
          <w:ilvl w:val="0"/>
          <w:numId w:val="5"/>
        </w:numPr>
        <w:spacing w:after="0" w:line="240" w:lineRule="auto"/>
        <w:jc w:val="both"/>
        <w:rPr>
          <w:rFonts w:ascii="Times New Roman" w:hAnsi="Times New Roman" w:cs="Times New Roman"/>
          <w:sz w:val="28"/>
          <w:szCs w:val="28"/>
        </w:rPr>
      </w:pPr>
      <w:r w:rsidRPr="00F54D55">
        <w:rPr>
          <w:rFonts w:ascii="Times New Roman" w:hAnsi="Times New Roman" w:cs="Times New Roman"/>
          <w:sz w:val="28"/>
          <w:szCs w:val="28"/>
        </w:rPr>
        <w:t>-воспитание гражданственности, трудолюбия, уважения к правам и свободам человека, любви к природе, семье, Родине; воспитание патриотов России; граждан правового демократического государства, уважающих права и свободы личности, проявляющих активную   гражданскую позицию.</w:t>
      </w:r>
    </w:p>
    <w:p w:rsidR="00F54D55" w:rsidRPr="00F54D55" w:rsidRDefault="00F54D55" w:rsidP="00076847">
      <w:pPr>
        <w:pStyle w:val="a7"/>
        <w:numPr>
          <w:ilvl w:val="0"/>
          <w:numId w:val="5"/>
        </w:numPr>
        <w:spacing w:after="0" w:line="240" w:lineRule="auto"/>
        <w:jc w:val="both"/>
        <w:rPr>
          <w:rFonts w:ascii="Times New Roman" w:hAnsi="Times New Roman" w:cs="Times New Roman"/>
          <w:sz w:val="28"/>
          <w:szCs w:val="28"/>
        </w:rPr>
      </w:pPr>
      <w:r w:rsidRPr="00F54D55">
        <w:rPr>
          <w:rFonts w:ascii="Times New Roman" w:hAnsi="Times New Roman" w:cs="Times New Roman"/>
          <w:sz w:val="28"/>
          <w:szCs w:val="28"/>
        </w:rPr>
        <w:t>- приобщение к лучшим традициям республики.</w:t>
      </w:r>
    </w:p>
    <w:p w:rsidR="00F54D55" w:rsidRPr="00F54D55" w:rsidRDefault="00F54D55" w:rsidP="00F54D55">
      <w:pPr>
        <w:pStyle w:val="a7"/>
        <w:ind w:left="1065"/>
        <w:rPr>
          <w:rFonts w:ascii="Times New Roman" w:eastAsia="Times New Roman" w:hAnsi="Times New Roman" w:cs="Times New Roman"/>
          <w:sz w:val="28"/>
          <w:szCs w:val="28"/>
          <w:lang w:eastAsia="ru-RU"/>
        </w:rPr>
      </w:pPr>
    </w:p>
    <w:p w:rsidR="008E6053" w:rsidRPr="005C5EEC" w:rsidRDefault="008E6053" w:rsidP="00F54D55">
      <w:pPr>
        <w:pStyle w:val="a7"/>
        <w:numPr>
          <w:ilvl w:val="1"/>
          <w:numId w:val="1"/>
        </w:numPr>
        <w:rPr>
          <w:rFonts w:ascii="Times New Roman" w:eastAsia="Times New Roman" w:hAnsi="Times New Roman" w:cs="Times New Roman"/>
          <w:b/>
          <w:color w:val="002060"/>
          <w:sz w:val="28"/>
          <w:szCs w:val="28"/>
          <w:lang w:eastAsia="ru-RU"/>
        </w:rPr>
      </w:pPr>
      <w:r w:rsidRPr="005C5EEC">
        <w:rPr>
          <w:rFonts w:ascii="Times New Roman" w:eastAsia="Times New Roman" w:hAnsi="Times New Roman" w:cs="Times New Roman"/>
          <w:b/>
          <w:color w:val="002060"/>
          <w:sz w:val="28"/>
          <w:szCs w:val="28"/>
          <w:lang w:eastAsia="ru-RU"/>
        </w:rPr>
        <w:t>Основные направления развития общего образования</w:t>
      </w:r>
    </w:p>
    <w:p w:rsidR="00571668" w:rsidRPr="00571668" w:rsidRDefault="00571668" w:rsidP="00571668">
      <w:pPr>
        <w:spacing w:after="0" w:line="360" w:lineRule="auto"/>
        <w:jc w:val="both"/>
        <w:rPr>
          <w:rFonts w:ascii="Times New Roman" w:eastAsia="Times New Roman" w:hAnsi="Times New Roman" w:cs="Times New Roman"/>
          <w:b/>
          <w:sz w:val="28"/>
          <w:szCs w:val="28"/>
          <w:lang w:eastAsia="ru-RU"/>
        </w:rPr>
      </w:pPr>
      <w:r w:rsidRPr="00571668">
        <w:rPr>
          <w:rFonts w:ascii="Times New Roman" w:eastAsia="Times New Roman" w:hAnsi="Times New Roman" w:cs="Times New Roman"/>
          <w:b/>
          <w:color w:val="C00000"/>
          <w:sz w:val="28"/>
          <w:szCs w:val="28"/>
          <w:u w:val="single"/>
          <w:lang w:eastAsia="ru-RU"/>
        </w:rPr>
        <w:t>Переход на новые образовательные стандарты</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С 2020 г. по всей стране вводится новый образовательный стандарт (ФГОС) для старших классов. От стандартов, содержащих подробный перечень тем по каждому предмету, обязательных для изучения каждым учеником осуществляется переход на новые стандарты. </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В старших классах, учащиеся и родители будут выбирать предметы, которые им нужны. Программы обучения старшеклассников надо увязать с дальнейшим выбором специальности. В виде апробации реализовать индивидуальные учебные маршруты учащихся в рамках изучения отдельных предметов посредством путеводителей.</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Больше внимания надо уделить на внеаудиторную занятость - кружки, спортивные секции, различного рода творческие занятия.</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Результат образования - это умение применять знания в повседневной жизни, использовать в дальнейшем обучении. Ученик должен обладать целостным социально-ориентированным взглядом на мир в его единстве и разнообразии природы, народов, культур, религий. У учащихся должны быть свои странички на сайте класса, личное портфолио характеризующее его успех.</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Нужна независимая проверка знаний школьников, в том числе - при их переходе из 4-го в 5-й и из </w:t>
      </w:r>
      <w:r w:rsidR="008C3FFE">
        <w:rPr>
          <w:rFonts w:ascii="Times New Roman" w:eastAsia="Times New Roman" w:hAnsi="Times New Roman" w:cs="Times New Roman"/>
          <w:sz w:val="28"/>
          <w:szCs w:val="28"/>
          <w:lang w:eastAsia="ru-RU"/>
        </w:rPr>
        <w:t>9</w:t>
      </w:r>
      <w:r w:rsidRPr="00571668">
        <w:rPr>
          <w:rFonts w:ascii="Times New Roman" w:eastAsia="Times New Roman" w:hAnsi="Times New Roman" w:cs="Times New Roman"/>
          <w:sz w:val="28"/>
          <w:szCs w:val="28"/>
          <w:lang w:eastAsia="ru-RU"/>
        </w:rPr>
        <w:t>-го в</w:t>
      </w:r>
      <w:r w:rsidR="008C3FFE">
        <w:rPr>
          <w:rFonts w:ascii="Times New Roman" w:eastAsia="Times New Roman" w:hAnsi="Times New Roman" w:cs="Times New Roman"/>
          <w:sz w:val="28"/>
          <w:szCs w:val="28"/>
          <w:lang w:eastAsia="ru-RU"/>
        </w:rPr>
        <w:t>10</w:t>
      </w:r>
      <w:r w:rsidRPr="00571668">
        <w:rPr>
          <w:rFonts w:ascii="Times New Roman" w:eastAsia="Times New Roman" w:hAnsi="Times New Roman" w:cs="Times New Roman"/>
          <w:sz w:val="28"/>
          <w:szCs w:val="28"/>
          <w:lang w:eastAsia="ru-RU"/>
        </w:rPr>
        <w:t xml:space="preserve">-й классы. </w:t>
      </w:r>
    </w:p>
    <w:p w:rsidR="00571668" w:rsidRPr="00571668" w:rsidRDefault="00571668" w:rsidP="002213F2">
      <w:pPr>
        <w:spacing w:after="0" w:line="240" w:lineRule="auto"/>
        <w:ind w:firstLine="426"/>
        <w:jc w:val="both"/>
        <w:rPr>
          <w:rFonts w:ascii="Times New Roman" w:eastAsia="Times New Roman" w:hAnsi="Times New Roman" w:cs="Times New Roman"/>
          <w:b/>
          <w:color w:val="C00000"/>
          <w:sz w:val="28"/>
          <w:szCs w:val="28"/>
          <w:lang w:eastAsia="ru-RU"/>
        </w:rPr>
      </w:pPr>
      <w:r w:rsidRPr="00571668">
        <w:rPr>
          <w:rFonts w:ascii="Times New Roman" w:eastAsia="Times New Roman" w:hAnsi="Times New Roman" w:cs="Times New Roman"/>
          <w:b/>
          <w:color w:val="C00000"/>
          <w:sz w:val="28"/>
          <w:szCs w:val="28"/>
          <w:u w:val="single"/>
          <w:lang w:eastAsia="ru-RU"/>
        </w:rPr>
        <w:t>Развитие системы поддержки талантливых детей</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Каждый ученик талантлив. Задача учителя обнаружить и развивать его. Необходимо развивать творческую среду и выстроить систему поиска, поддержки и сопровождения талантливых детей.</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Особое внимание надо обратить на целенаправленную подготовку к Всероссийским предметным олимпиадам школьников и НПК и всевозможным конкурсам, практику дополнительного образования.</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 Необходимо поддерживать учителей, которые дополнительно занимаются с учащимися и выступают на конкурсах. Учитель, благодаря которому школьник добился высоких результатов, должен получать значительные стимулирующие выплаты.</w:t>
      </w:r>
    </w:p>
    <w:p w:rsidR="00571668" w:rsidRPr="00571668" w:rsidRDefault="00571668" w:rsidP="002213F2">
      <w:pPr>
        <w:spacing w:after="0" w:line="240" w:lineRule="auto"/>
        <w:ind w:firstLine="426"/>
        <w:jc w:val="both"/>
        <w:rPr>
          <w:rFonts w:ascii="Times New Roman" w:eastAsia="Times New Roman" w:hAnsi="Times New Roman" w:cs="Times New Roman"/>
          <w:b/>
          <w:color w:val="C00000"/>
          <w:sz w:val="28"/>
          <w:szCs w:val="28"/>
          <w:u w:val="single"/>
          <w:lang w:eastAsia="ru-RU"/>
        </w:rPr>
      </w:pPr>
      <w:r w:rsidRPr="00571668">
        <w:rPr>
          <w:rFonts w:ascii="Times New Roman" w:eastAsia="Times New Roman" w:hAnsi="Times New Roman" w:cs="Times New Roman"/>
          <w:b/>
          <w:color w:val="C00000"/>
          <w:sz w:val="28"/>
          <w:szCs w:val="28"/>
          <w:u w:val="single"/>
          <w:lang w:eastAsia="ru-RU"/>
        </w:rPr>
        <w:t>Совершенствование учительского корпуса</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Необходимо привлечь к учительской профессии молодых талантливых людей. Молодым специалистам создавать комфортные условия для работы и дополнительно поощрять их старание.</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Система моральной поддержки - это уже сложившиеся конкурсы педагогов ("Учитель года", "Самый классный класный", "Сердце отдаю детям" и др.), масштабный и действенный механизм поддержки лучших учителей в рамках приоритетного национального проекта "Образование". Необходимо организовать школьные этапы этих конкурсов.  Стимулировать лучших учителей вне зависимости от стажа их работы. Зарплата должна зависеть от качества и результатов педагогической деятельности, оцененных с участием школьных советов.</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Еще одним стимулом должна стать аттестация педагогических кадров - периодическое подтверждение квалификации педагога, её соответствия задачам, стоящим перед школой. Принципиально обновлены квалификационные требования и квалификационные характеристики учителей, центральное место в них занимают профессиональные педагогические компетентности. Нет никаких бюрократических препятствий для учителей, в том числе молодых, желающих подтвердить высокий уровень квалификации ранее установленных сроков.</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Отдельная задача - привлечение в школу учителей, не имеющих базового педагогического образования. Пройдя психолого-педагогическую подготовку, освоив новые образовательные технологии, они смогут продемонстрировать детям - в первую очередь, старшеклассникам, выбравшим профиль обучения, свой богатый профессиональный опыт.</w:t>
      </w:r>
    </w:p>
    <w:p w:rsidR="00571668" w:rsidRPr="00571668" w:rsidRDefault="00571668" w:rsidP="002213F2">
      <w:pPr>
        <w:spacing w:after="0" w:line="240" w:lineRule="auto"/>
        <w:ind w:firstLine="426"/>
        <w:jc w:val="both"/>
        <w:rPr>
          <w:rFonts w:ascii="Times New Roman" w:eastAsia="Times New Roman" w:hAnsi="Times New Roman" w:cs="Times New Roman"/>
          <w:b/>
          <w:color w:val="C00000"/>
          <w:sz w:val="28"/>
          <w:szCs w:val="28"/>
          <w:lang w:eastAsia="ru-RU"/>
        </w:rPr>
      </w:pPr>
      <w:r w:rsidRPr="00571668">
        <w:rPr>
          <w:rFonts w:ascii="Times New Roman" w:eastAsia="Times New Roman" w:hAnsi="Times New Roman" w:cs="Times New Roman"/>
          <w:b/>
          <w:color w:val="C00000"/>
          <w:sz w:val="28"/>
          <w:szCs w:val="28"/>
          <w:u w:val="single"/>
          <w:lang w:eastAsia="ru-RU"/>
        </w:rPr>
        <w:t>Изменение школьной инфраструктуры</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Облик школы должен значительно измениться. Мы получим реальную отдачу, если школа станет центром творчества и информации, насыщенной интеллектуальной и спортивной жизни. Необходимо создать без барьерную среду, позволяющую обеспечить полноценную интеграцию детей-инвалидов. </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Необходимо благоустроить территорию школы. </w:t>
      </w:r>
    </w:p>
    <w:p w:rsidR="00571668" w:rsidRPr="00571668" w:rsidRDefault="00571668" w:rsidP="002213F2">
      <w:pPr>
        <w:spacing w:after="0" w:line="240" w:lineRule="auto"/>
        <w:ind w:firstLine="426"/>
        <w:jc w:val="both"/>
        <w:rPr>
          <w:rFonts w:ascii="Times New Roman" w:eastAsia="Times New Roman" w:hAnsi="Times New Roman" w:cs="Times New Roman"/>
          <w:b/>
          <w:color w:val="C00000"/>
          <w:sz w:val="28"/>
          <w:szCs w:val="28"/>
          <w:u w:val="single"/>
          <w:lang w:eastAsia="ru-RU"/>
        </w:rPr>
      </w:pPr>
      <w:r w:rsidRPr="00571668">
        <w:rPr>
          <w:rFonts w:ascii="Times New Roman" w:eastAsia="Times New Roman" w:hAnsi="Times New Roman" w:cs="Times New Roman"/>
          <w:b/>
          <w:color w:val="C00000"/>
          <w:sz w:val="28"/>
          <w:szCs w:val="28"/>
          <w:u w:val="single"/>
          <w:lang w:eastAsia="ru-RU"/>
        </w:rPr>
        <w:t>Сохранение и укрепление здоровья школьников</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Дети проводят в школе значительную часть дня, и сохранение, укрепление их физического, психического здоровья - дело не только семьи, но и педагогов. Здоровье человека - важный показатель его личного успеха. Если у молодёжи появится привычка к занятиям спортом, будут решены и такие острые проблемы, как наркомания, алкоголизм, детская безнадзорность.</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 Ввести обязательную зарядку перед уроками. Во время уроков проводить физкультминутки. Проведение дня здоровья, турслета школы, товарищеские встречи по волейболу, футболу и баскетболу между педагогами, родителями и детьми и т.д.</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 Сбалансированное горячее питание, медицинское обслуживание, включающее своевременную диспансеризацию, спортивные занятия, в том числе внеурочные, реализация профилактических программ, обсуждение с детьми вопросов здорового образа жизни - все это будет влиять на улучшение их здоровья. Кроме того, должен быть осуществлен переход от обязательных для всех мероприятий к индивидуальным программам развития здоровья школьников. </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 Именно индивидуальный подход предполагает использование современных образовательных технологий и создание образовательных программ, которые вызовут у ребенка интерес к учебе. Практика индивидуального обучения с учетом возрастных особенностей, изучение предметов по выбору, общее снижение аудиторной нагрузки в форме классических учебных занятий позитивно скажутся на здоровье школьников. Но здесь нужны не только меры со стороны взрослых. Намного важнее пробудить в детях желание заботиться о своем здоровье, основанное на их заинтересованности в учебе, выборе курсов, адекватных индивидуальным интересам и склонностям. Насыщенная, интересная и увлекательная школьная жизнь станет важнейшим условием сохранения и укрепления здоровья.</w:t>
      </w:r>
    </w:p>
    <w:p w:rsidR="00571668" w:rsidRPr="00571668" w:rsidRDefault="00571668" w:rsidP="002213F2">
      <w:pPr>
        <w:spacing w:after="0" w:line="240" w:lineRule="auto"/>
        <w:ind w:firstLine="426"/>
        <w:jc w:val="both"/>
        <w:rPr>
          <w:rFonts w:ascii="Times New Roman" w:eastAsia="Times New Roman" w:hAnsi="Times New Roman" w:cs="Times New Roman"/>
          <w:b/>
          <w:color w:val="C00000"/>
          <w:sz w:val="28"/>
          <w:szCs w:val="28"/>
          <w:u w:val="single"/>
          <w:lang w:eastAsia="ru-RU"/>
        </w:rPr>
      </w:pPr>
      <w:r w:rsidRPr="00571668">
        <w:rPr>
          <w:rFonts w:ascii="Times New Roman" w:eastAsia="Times New Roman" w:hAnsi="Times New Roman" w:cs="Times New Roman"/>
          <w:b/>
          <w:color w:val="C00000"/>
          <w:sz w:val="28"/>
          <w:szCs w:val="28"/>
          <w:u w:val="single"/>
          <w:lang w:eastAsia="ru-RU"/>
        </w:rPr>
        <w:t>Расширение самостоятельности школы</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Школа становится более самостоятельной как в составлении индивидуальных образовательных программ, так и в расходовании финансовых средств. С получением нового приложения № 1 к лицензии на право ведения образовательной деятельности школа имеет право ведения образовательной деятельности по образовательным программам дополнительного образования детей и имеет возможность зарабатывать внебюджетные деньги. Но эти средства можно улучшать материально-техническую базу школы, поощрять лучших учителей, установить стипендии учащимся. </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Целесообразно привлекать в попечительский совет школы частных инвесторов.</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Необходимо предоставить ученикам доступ к урокам лучших преподавателей с использованием технологий дистанционного образования, в том числе в рамках дополнительного образования. Внедрять такие формы обучения как семейные и надомные.</w:t>
      </w:r>
    </w:p>
    <w:p w:rsidR="00571668" w:rsidRPr="00571668" w:rsidRDefault="00571668" w:rsidP="002213F2">
      <w:pPr>
        <w:spacing w:after="0" w:line="240" w:lineRule="auto"/>
        <w:ind w:firstLine="426"/>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Направления деятельности необходимо осуществлять в рамках приоритетного национального проекта "Образование", Федеральной целевой программы развития образования, президентской инициативы "Наша новая школа" и Федеральной целевой программы Научные и научно-педагогические кадры инновационной России.</w:t>
      </w:r>
    </w:p>
    <w:p w:rsidR="00571668" w:rsidRPr="00571668" w:rsidRDefault="00571668" w:rsidP="002213F2">
      <w:pPr>
        <w:spacing w:after="0" w:line="240" w:lineRule="auto"/>
        <w:ind w:firstLine="360"/>
        <w:jc w:val="both"/>
        <w:rPr>
          <w:rFonts w:ascii="Times New Roman" w:eastAsia="Times New Roman" w:hAnsi="Times New Roman" w:cs="Times New Roman"/>
          <w:bCs/>
          <w:iCs/>
          <w:sz w:val="28"/>
          <w:szCs w:val="28"/>
          <w:lang w:eastAsia="ru-RU"/>
        </w:rPr>
      </w:pPr>
      <w:r w:rsidRPr="00571668">
        <w:rPr>
          <w:rFonts w:ascii="Times New Roman" w:eastAsia="Times New Roman" w:hAnsi="Times New Roman" w:cs="Times New Roman"/>
          <w:bCs/>
          <w:iCs/>
          <w:sz w:val="28"/>
          <w:szCs w:val="28"/>
          <w:lang w:eastAsia="ru-RU"/>
        </w:rPr>
        <w:t>В эпоху быстрой смены технологий на первый план выходит необходимость формирование принципиально новой системы непрерывного образования, которая предполагает постоянное обновление.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 что предопределяет новое понимание качества образования, а значит, и новые подходы к управлению его достижением. Навыки непрерывного образования, умение обучаться в течение всей жизни, выбирать и обновлять профессиональный путь формируются со школьной семьи. От того, как будет устроена школьная действительность, система отношений школы и общества, зависит во многом и успешность в получении профессионального образования, и вся система гражданских отношений. Главным результатом школьного образования должно стать его соответствие целям опережающего развития.</w:t>
      </w:r>
    </w:p>
    <w:p w:rsidR="00571668" w:rsidRPr="00571668" w:rsidRDefault="00571668" w:rsidP="002213F2">
      <w:pPr>
        <w:spacing w:after="0" w:line="240" w:lineRule="auto"/>
        <w:ind w:firstLine="360"/>
        <w:jc w:val="both"/>
        <w:rPr>
          <w:rFonts w:ascii="Times New Roman" w:eastAsia="Times New Roman" w:hAnsi="Times New Roman" w:cs="Times New Roman"/>
          <w:bCs/>
          <w:iCs/>
          <w:sz w:val="28"/>
          <w:szCs w:val="28"/>
          <w:lang w:eastAsia="ru-RU"/>
        </w:rPr>
      </w:pPr>
      <w:r w:rsidRPr="00571668">
        <w:rPr>
          <w:rFonts w:ascii="Times New Roman" w:eastAsia="Times New Roman" w:hAnsi="Times New Roman" w:cs="Times New Roman"/>
          <w:bCs/>
          <w:iCs/>
          <w:sz w:val="28"/>
          <w:szCs w:val="28"/>
          <w:lang w:eastAsia="ru-RU"/>
        </w:rPr>
        <w:t>Важной задачей школы является и усиление её воспитательного потенциала, обеспечение индивидуализированного психолого-педагогического сопровождения каждого обучающегося.</w:t>
      </w:r>
    </w:p>
    <w:p w:rsidR="00571668" w:rsidRPr="00571668" w:rsidRDefault="00571668" w:rsidP="00571668">
      <w:pPr>
        <w:spacing w:after="100" w:afterAutospacing="1" w:line="240" w:lineRule="auto"/>
        <w:ind w:firstLine="360"/>
        <w:jc w:val="both"/>
        <w:rPr>
          <w:rFonts w:ascii="Times New Roman" w:eastAsia="Times New Roman" w:hAnsi="Times New Roman" w:cs="Times New Roman"/>
          <w:bCs/>
          <w:iCs/>
          <w:sz w:val="28"/>
          <w:szCs w:val="28"/>
          <w:lang w:eastAsia="ru-RU"/>
        </w:rPr>
      </w:pPr>
      <w:r w:rsidRPr="007A262D">
        <w:rPr>
          <w:rFonts w:ascii="Times New Roman" w:eastAsia="Times New Roman" w:hAnsi="Times New Roman" w:cs="Times New Roman"/>
          <w:b/>
          <w:bCs/>
          <w:iCs/>
          <w:sz w:val="28"/>
          <w:szCs w:val="28"/>
          <w:lang w:eastAsia="ru-RU"/>
        </w:rPr>
        <w:t>Одна из основных целей</w:t>
      </w:r>
      <w:r w:rsidRPr="00571668">
        <w:rPr>
          <w:rFonts w:ascii="Times New Roman" w:eastAsia="Times New Roman" w:hAnsi="Times New Roman" w:cs="Times New Roman"/>
          <w:bCs/>
          <w:iCs/>
          <w:sz w:val="28"/>
          <w:szCs w:val="28"/>
          <w:lang w:eastAsia="ru-RU"/>
        </w:rPr>
        <w:t xml:space="preserve"> – это воспитание нравственного, инициативного, самостоятельного, активного гражданина с чётко выраженной позитивной гражданской позицией, способного к постоянному самосовершенствованию. Профилактика безнадзорности, правонарушений, других асоциальных явлений рассматривается сегодня как необходимая и естественная составляющая деятельности школы. Также современной школе необходимо тесно взаимодействовать с семьёй. При этом система школьного управления должна стать открытой и понятной для родителей и общества. Школа как центр обучения и досуга должна стать привлекательной не только для школьников, но и для их родителей. </w:t>
      </w:r>
    </w:p>
    <w:p w:rsidR="00571668" w:rsidRPr="007A262D" w:rsidRDefault="00571668" w:rsidP="002213F2">
      <w:pPr>
        <w:shd w:val="clear" w:color="auto" w:fill="FFFFFF"/>
        <w:spacing w:after="100" w:afterAutospacing="1" w:line="240" w:lineRule="auto"/>
        <w:ind w:right="355" w:firstLine="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Эффективное решение проблем современного образования на уровне школы возможно лишь при условии программно-це</w:t>
      </w:r>
      <w:r w:rsidR="002213F2">
        <w:rPr>
          <w:rFonts w:ascii="Times New Roman" w:eastAsia="Times New Roman" w:hAnsi="Times New Roman" w:cs="Times New Roman"/>
          <w:sz w:val="28"/>
          <w:szCs w:val="28"/>
          <w:lang w:eastAsia="ru-RU"/>
        </w:rPr>
        <w:t>левого управления ее развитием.</w:t>
      </w:r>
      <w:r w:rsidR="006C714D">
        <w:rPr>
          <w:rFonts w:ascii="Times New Roman" w:eastAsia="Times New Roman" w:hAnsi="Times New Roman" w:cs="Times New Roman"/>
          <w:sz w:val="28"/>
          <w:szCs w:val="28"/>
          <w:lang w:eastAsia="ru-RU"/>
        </w:rPr>
        <w:t xml:space="preserve"> </w:t>
      </w:r>
      <w:r w:rsidRPr="00571668">
        <w:rPr>
          <w:rFonts w:ascii="Times New Roman" w:eastAsia="Times New Roman" w:hAnsi="Times New Roman" w:cs="Times New Roman"/>
          <w:sz w:val="28"/>
          <w:szCs w:val="28"/>
          <w:lang w:eastAsia="ru-RU"/>
        </w:rPr>
        <w:t>Программа определяет стратегию приоритетного развития системы образования школы и механизмы ее реализации. При разработке программы учитывались результаты достижений в рамках целевых установок предшествующей программы развития школы (200</w:t>
      </w:r>
      <w:r w:rsidR="007A262D">
        <w:rPr>
          <w:rFonts w:ascii="Times New Roman" w:eastAsia="Times New Roman" w:hAnsi="Times New Roman" w:cs="Times New Roman"/>
          <w:sz w:val="28"/>
          <w:szCs w:val="28"/>
          <w:lang w:eastAsia="ru-RU"/>
        </w:rPr>
        <w:t>9</w:t>
      </w:r>
      <w:r w:rsidRPr="00571668">
        <w:rPr>
          <w:rFonts w:ascii="Times New Roman" w:eastAsia="Times New Roman" w:hAnsi="Times New Roman" w:cs="Times New Roman"/>
          <w:sz w:val="28"/>
          <w:szCs w:val="28"/>
          <w:lang w:eastAsia="ru-RU"/>
        </w:rPr>
        <w:t xml:space="preserve"> – 201</w:t>
      </w:r>
      <w:r w:rsidR="007A262D">
        <w:rPr>
          <w:rFonts w:ascii="Times New Roman" w:eastAsia="Times New Roman" w:hAnsi="Times New Roman" w:cs="Times New Roman"/>
          <w:sz w:val="28"/>
          <w:szCs w:val="28"/>
          <w:lang w:eastAsia="ru-RU"/>
        </w:rPr>
        <w:t>4</w:t>
      </w:r>
      <w:r w:rsidRPr="00571668">
        <w:rPr>
          <w:rFonts w:ascii="Times New Roman" w:eastAsia="Times New Roman" w:hAnsi="Times New Roman" w:cs="Times New Roman"/>
          <w:sz w:val="28"/>
          <w:szCs w:val="28"/>
          <w:lang w:eastAsia="ru-RU"/>
        </w:rPr>
        <w:t>годы).</w:t>
      </w:r>
    </w:p>
    <w:p w:rsidR="00571668" w:rsidRPr="007A262D" w:rsidRDefault="00571668" w:rsidP="00571668">
      <w:pPr>
        <w:shd w:val="clear" w:color="auto" w:fill="FFFFFF"/>
        <w:tabs>
          <w:tab w:val="left" w:pos="9180"/>
        </w:tabs>
        <w:spacing w:after="100" w:afterAutospacing="1" w:line="240" w:lineRule="auto"/>
        <w:ind w:left="862" w:right="355"/>
        <w:jc w:val="both"/>
        <w:rPr>
          <w:rFonts w:ascii="Times New Roman" w:eastAsia="Times New Roman" w:hAnsi="Times New Roman" w:cs="Times New Roman"/>
          <w:b/>
          <w:color w:val="C00000"/>
          <w:sz w:val="28"/>
          <w:szCs w:val="28"/>
          <w:lang w:eastAsia="ru-RU"/>
        </w:rPr>
      </w:pPr>
      <w:r w:rsidRPr="007A262D">
        <w:rPr>
          <w:rFonts w:ascii="Times New Roman" w:eastAsia="Times New Roman" w:hAnsi="Times New Roman" w:cs="Times New Roman"/>
          <w:b/>
          <w:color w:val="C00000"/>
          <w:sz w:val="28"/>
          <w:szCs w:val="28"/>
          <w:lang w:eastAsia="ru-RU"/>
        </w:rPr>
        <w:t>Законодательная база для разработки Программы:</w:t>
      </w:r>
    </w:p>
    <w:p w:rsidR="00571668" w:rsidRPr="00571668" w:rsidRDefault="00571668" w:rsidP="00076847">
      <w:pPr>
        <w:numPr>
          <w:ilvl w:val="0"/>
          <w:numId w:val="13"/>
        </w:numPr>
        <w:tabs>
          <w:tab w:val="num" w:pos="720"/>
        </w:tabs>
        <w:spacing w:after="100" w:afterAutospacing="1"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Конституция РФ </w:t>
      </w:r>
    </w:p>
    <w:p w:rsidR="00571668" w:rsidRPr="00571668"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Закон РФ «Об образовании» </w:t>
      </w:r>
    </w:p>
    <w:p w:rsidR="00571668" w:rsidRPr="00571668"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Закон РФ "Об основных гарантиях прав ребенка".</w:t>
      </w:r>
    </w:p>
    <w:p w:rsidR="00571668" w:rsidRPr="00571668"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Международная конвенция о правах ребенка (одобрена Генеральной Ассамблеей ООН 20 ноября 1989г., вступила в силу для СССР 15 сентября 1990г.)  </w:t>
      </w:r>
    </w:p>
    <w:p w:rsidR="00571668" w:rsidRPr="00571668"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«Национальная доктрина образования в Российской Федерации» утверждена 04.10.2000.г. постановлением правительства Российской Федерации № 751.  </w:t>
      </w:r>
    </w:p>
    <w:p w:rsidR="00571668" w:rsidRPr="007A262D" w:rsidRDefault="00571668" w:rsidP="00076847">
      <w:pPr>
        <w:numPr>
          <w:ilvl w:val="0"/>
          <w:numId w:val="13"/>
        </w:numPr>
        <w:tabs>
          <w:tab w:val="num" w:pos="720"/>
        </w:tabs>
        <w:spacing w:after="100" w:afterAutospacing="1" w:line="240" w:lineRule="auto"/>
        <w:ind w:left="36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Устав школы</w:t>
      </w:r>
    </w:p>
    <w:p w:rsidR="008E6053" w:rsidRDefault="008E6053" w:rsidP="007A262D">
      <w:pPr>
        <w:jc w:val="both"/>
        <w:rPr>
          <w:rFonts w:ascii="Times New Roman" w:eastAsia="Times New Roman" w:hAnsi="Times New Roman" w:cs="Times New Roman"/>
          <w:b/>
          <w:color w:val="002060"/>
          <w:sz w:val="28"/>
          <w:szCs w:val="28"/>
          <w:lang w:eastAsia="ru-RU"/>
        </w:rPr>
      </w:pPr>
      <w:r w:rsidRPr="007A262D">
        <w:rPr>
          <w:rFonts w:ascii="Times New Roman" w:eastAsia="Times New Roman" w:hAnsi="Times New Roman" w:cs="Times New Roman"/>
          <w:b/>
          <w:color w:val="002060"/>
          <w:sz w:val="28"/>
          <w:szCs w:val="28"/>
          <w:lang w:eastAsia="ru-RU"/>
        </w:rPr>
        <w:t>1.4.</w:t>
      </w:r>
      <w:r w:rsidRPr="007A262D">
        <w:rPr>
          <w:rFonts w:ascii="Times New Roman" w:eastAsia="Times New Roman" w:hAnsi="Times New Roman" w:cs="Times New Roman"/>
          <w:b/>
          <w:color w:val="002060"/>
          <w:sz w:val="28"/>
          <w:szCs w:val="28"/>
          <w:lang w:eastAsia="ru-RU"/>
        </w:rPr>
        <w:tab/>
        <w:t>Информационно-аналитические данные об образовательном учреждении</w:t>
      </w:r>
    </w:p>
    <w:tbl>
      <w:tblPr>
        <w:tblStyle w:val="-3"/>
        <w:tblW w:w="10173" w:type="dxa"/>
        <w:tblLook w:val="04A0"/>
      </w:tblPr>
      <w:tblGrid>
        <w:gridCol w:w="2650"/>
        <w:gridCol w:w="7523"/>
      </w:tblGrid>
      <w:tr w:rsidR="00A54F23" w:rsidRPr="00313967" w:rsidTr="00A54F23">
        <w:trPr>
          <w:cnfStyle w:val="100000000000"/>
        </w:trPr>
        <w:tc>
          <w:tcPr>
            <w:cnfStyle w:val="001000000000"/>
            <w:tcW w:w="10173" w:type="dxa"/>
            <w:gridSpan w:val="2"/>
            <w:hideMark/>
          </w:tcPr>
          <w:p w:rsidR="00A54F23" w:rsidRPr="00475DDD" w:rsidRDefault="00A54F23" w:rsidP="006C714D">
            <w:pPr>
              <w:spacing w:line="360" w:lineRule="atLeast"/>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1. Общие сведения о школ</w:t>
            </w:r>
          </w:p>
        </w:tc>
      </w:tr>
      <w:tr w:rsidR="00A54F23" w:rsidRPr="00313967" w:rsidTr="00A54F23">
        <w:trPr>
          <w:cnfStyle w:val="00000010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Полное название школы</w:t>
            </w:r>
          </w:p>
        </w:tc>
        <w:tc>
          <w:tcPr>
            <w:tcW w:w="7523" w:type="dxa"/>
            <w:hideMark/>
          </w:tcPr>
          <w:p w:rsidR="00A54F23" w:rsidRPr="00475DDD" w:rsidRDefault="00A54F23" w:rsidP="006C714D">
            <w:pPr>
              <w:spacing w:line="360" w:lineRule="atLeast"/>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Государственное казенное общеобразовательное учреждение « Средняя общеобразовательная школа – детский сад с.п. Алхасты»</w:t>
            </w:r>
          </w:p>
        </w:tc>
      </w:tr>
      <w:tr w:rsidR="00A54F23" w:rsidRPr="00313967" w:rsidTr="00A54F23">
        <w:trPr>
          <w:cnfStyle w:val="00000001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Ф.И.О. директора школы</w:t>
            </w:r>
          </w:p>
        </w:tc>
        <w:tc>
          <w:tcPr>
            <w:tcW w:w="7523" w:type="dxa"/>
            <w:hideMark/>
          </w:tcPr>
          <w:p w:rsidR="00A54F23" w:rsidRPr="00475DDD" w:rsidRDefault="00A54F23" w:rsidP="006C714D">
            <w:pPr>
              <w:spacing w:line="360" w:lineRule="atLeast"/>
              <w:cnfStyle w:val="00000001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Фаргиева  Радимхан  Султановна</w:t>
            </w:r>
          </w:p>
        </w:tc>
      </w:tr>
      <w:tr w:rsidR="00A54F23" w:rsidRPr="00313967" w:rsidTr="00A54F23">
        <w:trPr>
          <w:cnfStyle w:val="00000010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Почтовый адрес</w:t>
            </w:r>
          </w:p>
        </w:tc>
        <w:tc>
          <w:tcPr>
            <w:tcW w:w="7523" w:type="dxa"/>
            <w:hideMark/>
          </w:tcPr>
          <w:p w:rsidR="00A54F23" w:rsidRPr="00475DDD" w:rsidRDefault="00A54F23" w:rsidP="006C714D">
            <w:pPr>
              <w:spacing w:line="360" w:lineRule="atLeast"/>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386241 РИ,  Сунженский район, с.п. Алхасты, ул. Центральная,16</w:t>
            </w:r>
          </w:p>
        </w:tc>
      </w:tr>
      <w:tr w:rsidR="00A54F23" w:rsidRPr="00313967" w:rsidTr="00A54F23">
        <w:trPr>
          <w:cnfStyle w:val="00000001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Телефон</w:t>
            </w:r>
          </w:p>
        </w:tc>
        <w:tc>
          <w:tcPr>
            <w:tcW w:w="7523" w:type="dxa"/>
            <w:hideMark/>
          </w:tcPr>
          <w:p w:rsidR="00A54F23" w:rsidRPr="00475DDD" w:rsidRDefault="00A54F23" w:rsidP="006C714D">
            <w:pPr>
              <w:spacing w:line="360" w:lineRule="atLeast"/>
              <w:cnfStyle w:val="00000001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8  (928) 096 77 02</w:t>
            </w:r>
          </w:p>
        </w:tc>
      </w:tr>
      <w:tr w:rsidR="00A54F23" w:rsidRPr="00313967" w:rsidTr="00A54F23">
        <w:trPr>
          <w:cnfStyle w:val="00000010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Сайт</w:t>
            </w:r>
          </w:p>
        </w:tc>
        <w:tc>
          <w:tcPr>
            <w:tcW w:w="7523" w:type="dxa"/>
            <w:hideMark/>
          </w:tcPr>
          <w:p w:rsidR="00A54F23" w:rsidRPr="00475DDD" w:rsidRDefault="00B235C7" w:rsidP="006C714D">
            <w:pPr>
              <w:spacing w:line="360" w:lineRule="atLeast"/>
              <w:cnfStyle w:val="000000100000"/>
              <w:rPr>
                <w:rFonts w:ascii="Times New Roman" w:eastAsia="Times New Roman" w:hAnsi="Times New Roman" w:cs="Times New Roman"/>
                <w:color w:val="0D0D0D" w:themeColor="text1" w:themeTint="F2"/>
                <w:sz w:val="24"/>
                <w:szCs w:val="24"/>
                <w:lang w:eastAsia="ru-RU"/>
              </w:rPr>
            </w:pPr>
            <w:hyperlink r:id="rId13" w:history="1">
              <w:r w:rsidR="00A54F23" w:rsidRPr="00475DDD">
                <w:rPr>
                  <w:rFonts w:ascii="Times New Roman" w:eastAsia="Times New Roman" w:hAnsi="Times New Roman" w:cs="Times New Roman"/>
                  <w:color w:val="0D0D0D" w:themeColor="text1" w:themeTint="F2"/>
                  <w:sz w:val="24"/>
                  <w:szCs w:val="24"/>
                  <w:u w:val="single"/>
                  <w:bdr w:val="none" w:sz="0" w:space="0" w:color="auto" w:frame="1"/>
                  <w:lang w:eastAsia="ru-RU"/>
                </w:rPr>
                <w:t>www.alh.sokori.ru</w:t>
              </w:r>
            </w:hyperlink>
          </w:p>
        </w:tc>
      </w:tr>
      <w:tr w:rsidR="00A54F23" w:rsidRPr="00313967" w:rsidTr="00A54F23">
        <w:trPr>
          <w:cnfStyle w:val="00000001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Электронный адрес</w:t>
            </w:r>
          </w:p>
        </w:tc>
        <w:tc>
          <w:tcPr>
            <w:tcW w:w="7523" w:type="dxa"/>
            <w:hideMark/>
          </w:tcPr>
          <w:p w:rsidR="00A54F23" w:rsidRPr="00475DDD" w:rsidRDefault="00B235C7" w:rsidP="006C714D">
            <w:pPr>
              <w:spacing w:line="360" w:lineRule="atLeast"/>
              <w:cnfStyle w:val="000000010000"/>
              <w:rPr>
                <w:rFonts w:ascii="Times New Roman" w:eastAsia="Times New Roman" w:hAnsi="Times New Roman" w:cs="Times New Roman"/>
                <w:color w:val="0D0D0D" w:themeColor="text1" w:themeTint="F2"/>
                <w:sz w:val="24"/>
                <w:szCs w:val="24"/>
                <w:lang w:eastAsia="ru-RU"/>
              </w:rPr>
            </w:pPr>
            <w:hyperlink r:id="rId14" w:history="1">
              <w:r w:rsidR="00A54F23" w:rsidRPr="00475DDD">
                <w:rPr>
                  <w:rFonts w:ascii="Times New Roman" w:eastAsia="Times New Roman" w:hAnsi="Times New Roman" w:cs="Times New Roman"/>
                  <w:color w:val="0D0D0D" w:themeColor="text1" w:themeTint="F2"/>
                  <w:sz w:val="24"/>
                  <w:szCs w:val="24"/>
                  <w:u w:val="single"/>
                  <w:bdr w:val="none" w:sz="0" w:space="0" w:color="auto" w:frame="1"/>
                  <w:lang w:eastAsia="ru-RU"/>
                </w:rPr>
                <w:t>Alhshkola@mail.ru</w:t>
              </w:r>
            </w:hyperlink>
          </w:p>
        </w:tc>
      </w:tr>
      <w:tr w:rsidR="00A54F23" w:rsidRPr="00313967" w:rsidTr="00A54F23">
        <w:trPr>
          <w:cnfStyle w:val="00000010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Количество учащихся, классов по ступеням образования</w:t>
            </w:r>
          </w:p>
        </w:tc>
        <w:tc>
          <w:tcPr>
            <w:tcW w:w="7523" w:type="dxa"/>
            <w:hideMark/>
          </w:tcPr>
          <w:p w:rsidR="00A54F23" w:rsidRPr="00475DDD" w:rsidRDefault="00A54F23" w:rsidP="006C714D">
            <w:pPr>
              <w:spacing w:line="360" w:lineRule="atLeast"/>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1ступень- 225 человек</w:t>
            </w:r>
          </w:p>
          <w:p w:rsidR="00A54F23" w:rsidRPr="00475DDD" w:rsidRDefault="00A54F23" w:rsidP="006C714D">
            <w:pPr>
              <w:spacing w:line="360" w:lineRule="atLeast"/>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2 ступень- 185 человек</w:t>
            </w:r>
          </w:p>
          <w:p w:rsidR="00A54F23" w:rsidRPr="00475DDD" w:rsidRDefault="00A54F23" w:rsidP="006C714D">
            <w:pPr>
              <w:spacing w:line="360" w:lineRule="atLeast"/>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3 ступень- 46 человек</w:t>
            </w:r>
          </w:p>
        </w:tc>
      </w:tr>
      <w:tr w:rsidR="00A54F23" w:rsidRPr="00313967" w:rsidTr="00A54F23">
        <w:trPr>
          <w:cnfStyle w:val="00000001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Количество педагогов, их образование и квалификация</w:t>
            </w:r>
          </w:p>
        </w:tc>
        <w:tc>
          <w:tcPr>
            <w:tcW w:w="7523" w:type="dxa"/>
            <w:hideMark/>
          </w:tcPr>
          <w:p w:rsidR="00A54F23" w:rsidRPr="00475DDD" w:rsidRDefault="00A54F23" w:rsidP="006C714D">
            <w:pPr>
              <w:spacing w:line="360" w:lineRule="atLeast"/>
              <w:cnfStyle w:val="00000001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Всего педагогов- 42,  из них с высшим образованием-37; со средним специальным образованием-5</w:t>
            </w:r>
          </w:p>
        </w:tc>
      </w:tr>
      <w:tr w:rsidR="00A54F23" w:rsidRPr="00313967" w:rsidTr="00A54F23">
        <w:trPr>
          <w:cnfStyle w:val="000000100000"/>
        </w:trPr>
        <w:tc>
          <w:tcPr>
            <w:cnfStyle w:val="001000000000"/>
            <w:tcW w:w="2650" w:type="dxa"/>
            <w:hideMark/>
          </w:tcPr>
          <w:p w:rsidR="00A54F23" w:rsidRPr="00616A7F" w:rsidRDefault="00A54F23" w:rsidP="006C714D">
            <w:pPr>
              <w:spacing w:line="360" w:lineRule="atLeast"/>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Краткое описание здания школы, материально-технической базы, пришкольной территории</w:t>
            </w:r>
          </w:p>
          <w:p w:rsidR="00A54F23" w:rsidRPr="00616A7F" w:rsidRDefault="00A54F23" w:rsidP="006C714D">
            <w:pPr>
              <w:spacing w:line="360" w:lineRule="atLeast"/>
              <w:textAlignment w:val="baseline"/>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 </w:t>
            </w:r>
          </w:p>
          <w:p w:rsidR="00A54F23" w:rsidRPr="00616A7F" w:rsidRDefault="00A54F23" w:rsidP="006C714D">
            <w:pPr>
              <w:spacing w:line="360" w:lineRule="atLeast"/>
              <w:textAlignment w:val="baseline"/>
              <w:rPr>
                <w:rFonts w:ascii="Times New Roman" w:eastAsia="Times New Roman" w:hAnsi="Times New Roman" w:cs="Times New Roman"/>
                <w:color w:val="0D0D0D" w:themeColor="text1" w:themeTint="F2"/>
                <w:lang w:eastAsia="ru-RU"/>
              </w:rPr>
            </w:pPr>
            <w:r w:rsidRPr="00616A7F">
              <w:rPr>
                <w:rFonts w:ascii="Times New Roman" w:eastAsia="Times New Roman" w:hAnsi="Times New Roman" w:cs="Times New Roman"/>
                <w:color w:val="0D0D0D" w:themeColor="text1" w:themeTint="F2"/>
                <w:lang w:eastAsia="ru-RU"/>
              </w:rPr>
              <w:t> </w:t>
            </w:r>
          </w:p>
        </w:tc>
        <w:tc>
          <w:tcPr>
            <w:tcW w:w="7523" w:type="dxa"/>
            <w:hideMark/>
          </w:tcPr>
          <w:p w:rsidR="00A54F23" w:rsidRPr="00475DDD" w:rsidRDefault="00A54F23" w:rsidP="00A54F23">
            <w:pPr>
              <w:pStyle w:val="a7"/>
              <w:numPr>
                <w:ilvl w:val="0"/>
                <w:numId w:val="51"/>
              </w:numPr>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Здание школы — трехэтажное кирпичное  здание с подвалом,  общая площадь –  6030  кв.м. Общая площадь территории ( земельного участка)-2,3 Га.         </w:t>
            </w:r>
          </w:p>
          <w:p w:rsidR="00A54F23" w:rsidRPr="00475DDD" w:rsidRDefault="00A54F23" w:rsidP="00A54F23">
            <w:pPr>
              <w:pStyle w:val="a7"/>
              <w:numPr>
                <w:ilvl w:val="0"/>
                <w:numId w:val="51"/>
              </w:numPr>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 xml:space="preserve">Год ввода в эксплуатацию —  1 сентября 2013 года </w:t>
            </w:r>
          </w:p>
          <w:p w:rsidR="00A54F23" w:rsidRPr="00475DDD" w:rsidRDefault="00A54F23" w:rsidP="00A54F23">
            <w:pPr>
              <w:pStyle w:val="a7"/>
              <w:numPr>
                <w:ilvl w:val="0"/>
                <w:numId w:val="51"/>
              </w:numPr>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 xml:space="preserve">Проектная мощность  — 504 учебных мест                 </w:t>
            </w:r>
          </w:p>
          <w:p w:rsidR="00A54F23" w:rsidRPr="00475DDD" w:rsidRDefault="00A54F23" w:rsidP="00A54F23">
            <w:pPr>
              <w:pStyle w:val="a7"/>
              <w:numPr>
                <w:ilvl w:val="0"/>
                <w:numId w:val="51"/>
              </w:numPr>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 xml:space="preserve">Фактическая наполняемость – 456 учащихся                   </w:t>
            </w:r>
          </w:p>
          <w:p w:rsidR="00A54F23" w:rsidRPr="00475DDD" w:rsidRDefault="00A54F23" w:rsidP="00A54F23">
            <w:pPr>
              <w:pStyle w:val="a7"/>
              <w:numPr>
                <w:ilvl w:val="0"/>
                <w:numId w:val="51"/>
              </w:numPr>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Имеются: оснащенные спортивный зал (площадь –  450 кв.м .) и  спортивная площадка;</w:t>
            </w:r>
          </w:p>
          <w:p w:rsidR="00A54F23" w:rsidRPr="00475DDD" w:rsidRDefault="00A54F23" w:rsidP="00A54F23">
            <w:pPr>
              <w:pStyle w:val="a7"/>
              <w:numPr>
                <w:ilvl w:val="0"/>
                <w:numId w:val="51"/>
              </w:numPr>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столовая на 128 пос.мест; актовый зал на 300 посадочных мест; библиотека и читальный зал;</w:t>
            </w:r>
          </w:p>
          <w:p w:rsidR="00A54F23" w:rsidRPr="00475DDD" w:rsidRDefault="00A54F23" w:rsidP="00A54F23">
            <w:pPr>
              <w:pStyle w:val="a7"/>
              <w:numPr>
                <w:ilvl w:val="0"/>
                <w:numId w:val="51"/>
              </w:numPr>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мастерские по обработке металла и дерева. 4  учебных кабинета; оснащенных необходимой</w:t>
            </w:r>
          </w:p>
          <w:p w:rsidR="00A54F23" w:rsidRPr="00475DDD" w:rsidRDefault="00A54F23" w:rsidP="00A54F23">
            <w:pPr>
              <w:pStyle w:val="a7"/>
              <w:numPr>
                <w:ilvl w:val="0"/>
                <w:numId w:val="51"/>
              </w:numPr>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мебелью и компьютерной техникой.</w:t>
            </w:r>
          </w:p>
          <w:p w:rsidR="00A54F23" w:rsidRPr="00475DDD" w:rsidRDefault="00A54F23" w:rsidP="00A54F23">
            <w:pPr>
              <w:pStyle w:val="a7"/>
              <w:numPr>
                <w:ilvl w:val="0"/>
                <w:numId w:val="51"/>
              </w:numPr>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кабинет информатики на 16 рабочих мест.</w:t>
            </w:r>
          </w:p>
          <w:p w:rsidR="00A54F23" w:rsidRPr="00475DDD" w:rsidRDefault="00A54F23" w:rsidP="00A54F23">
            <w:pPr>
              <w:pStyle w:val="a7"/>
              <w:numPr>
                <w:ilvl w:val="0"/>
                <w:numId w:val="50"/>
              </w:numPr>
              <w:ind w:left="0"/>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Имеются огнетушители, оборудован противопожарный щит. Из здания школы для эвакуации в случае чрезвычайной ситуации имеются 3 выхода. Разработан и утвержден план эвакуации.</w:t>
            </w:r>
          </w:p>
          <w:p w:rsidR="00A54F23" w:rsidRPr="00475DDD" w:rsidRDefault="00A54F23" w:rsidP="00A54F23">
            <w:pPr>
              <w:pStyle w:val="a7"/>
              <w:numPr>
                <w:ilvl w:val="0"/>
                <w:numId w:val="50"/>
              </w:numPr>
              <w:ind w:left="0"/>
              <w:textAlignment w:val="baseline"/>
              <w:cnfStyle w:val="000000100000"/>
              <w:rPr>
                <w:rFonts w:ascii="Times New Roman" w:eastAsia="Times New Roman" w:hAnsi="Times New Roman" w:cs="Times New Roman"/>
                <w:color w:val="0D0D0D" w:themeColor="text1" w:themeTint="F2"/>
                <w:sz w:val="24"/>
                <w:szCs w:val="24"/>
                <w:lang w:eastAsia="ru-RU"/>
              </w:rPr>
            </w:pPr>
            <w:r w:rsidRPr="00475DDD">
              <w:rPr>
                <w:rFonts w:ascii="Times New Roman" w:eastAsia="Times New Roman" w:hAnsi="Times New Roman" w:cs="Times New Roman"/>
                <w:color w:val="0D0D0D" w:themeColor="text1" w:themeTint="F2"/>
                <w:sz w:val="24"/>
                <w:szCs w:val="24"/>
                <w:lang w:eastAsia="ru-RU"/>
              </w:rPr>
              <w:t>Школа отапливается автономной котельной.  Имеются необходимые документы, огнетушители, противопожарный щит.</w:t>
            </w:r>
          </w:p>
        </w:tc>
      </w:tr>
    </w:tbl>
    <w:p w:rsidR="002213F2" w:rsidRDefault="002213F2" w:rsidP="008E6053">
      <w:pPr>
        <w:rPr>
          <w:rFonts w:ascii="Times New Roman" w:eastAsia="Times New Roman" w:hAnsi="Times New Roman" w:cs="Times New Roman"/>
          <w:b/>
          <w:color w:val="002060"/>
          <w:sz w:val="28"/>
          <w:szCs w:val="28"/>
          <w:lang w:eastAsia="ru-RU"/>
        </w:rPr>
      </w:pPr>
    </w:p>
    <w:p w:rsidR="008E6053" w:rsidRPr="00297D41" w:rsidRDefault="008E6053" w:rsidP="002213F2">
      <w:pPr>
        <w:spacing w:line="240" w:lineRule="auto"/>
        <w:rPr>
          <w:rFonts w:ascii="Times New Roman" w:eastAsia="Times New Roman" w:hAnsi="Times New Roman" w:cs="Times New Roman"/>
          <w:b/>
          <w:color w:val="002060"/>
          <w:sz w:val="28"/>
          <w:szCs w:val="28"/>
          <w:lang w:eastAsia="ru-RU"/>
        </w:rPr>
      </w:pPr>
      <w:r w:rsidRPr="00297D41">
        <w:rPr>
          <w:rFonts w:ascii="Times New Roman" w:eastAsia="Times New Roman" w:hAnsi="Times New Roman" w:cs="Times New Roman"/>
          <w:b/>
          <w:color w:val="002060"/>
          <w:sz w:val="28"/>
          <w:szCs w:val="28"/>
          <w:lang w:eastAsia="ru-RU"/>
        </w:rPr>
        <w:t>1.5.</w:t>
      </w:r>
      <w:r w:rsidRPr="00297D41">
        <w:rPr>
          <w:rFonts w:ascii="Times New Roman" w:eastAsia="Times New Roman" w:hAnsi="Times New Roman" w:cs="Times New Roman"/>
          <w:b/>
          <w:color w:val="002060"/>
          <w:sz w:val="28"/>
          <w:szCs w:val="28"/>
          <w:lang w:eastAsia="ru-RU"/>
        </w:rPr>
        <w:tab/>
        <w:t>Кадровый состав педагогического коллектива ОУ</w:t>
      </w:r>
    </w:p>
    <w:p w:rsidR="00A54F23" w:rsidRPr="007C218D" w:rsidRDefault="00A54F23" w:rsidP="00A54F23">
      <w:pPr>
        <w:spacing w:after="0" w:line="240" w:lineRule="auto"/>
        <w:rPr>
          <w:rFonts w:ascii="Times New Roman" w:eastAsia="Times New Roman" w:hAnsi="Times New Roman" w:cs="Times New Roman"/>
          <w:sz w:val="28"/>
          <w:szCs w:val="28"/>
          <w:lang w:eastAsia="ru-RU"/>
        </w:rPr>
      </w:pPr>
      <w:r w:rsidRPr="007C218D">
        <w:rPr>
          <w:rFonts w:ascii="Times New Roman" w:eastAsia="Times New Roman" w:hAnsi="Times New Roman" w:cs="Times New Roman"/>
          <w:sz w:val="28"/>
          <w:szCs w:val="28"/>
          <w:lang w:eastAsia="ru-RU"/>
        </w:rPr>
        <w:t>Методическое объединение учителей русского языка и литературы-  6, из них учителей истории, обществознания – 2 , русского языка – 4. Методическое объединение  учителей физики , математики и информатики - 4, из них учителей физики – 1 , математики- 2, информатики  – 1. Методическое объединение  учителей химии и биологии- 2 , из них учителей биологии,  географии-1 , химии, биологии – 1.</w:t>
      </w:r>
    </w:p>
    <w:p w:rsidR="00A54F23" w:rsidRDefault="00A54F23" w:rsidP="00A54F23">
      <w:pPr>
        <w:spacing w:after="0" w:line="240" w:lineRule="auto"/>
        <w:rPr>
          <w:rFonts w:ascii="Times New Roman" w:eastAsia="Times New Roman" w:hAnsi="Times New Roman" w:cs="Times New Roman"/>
          <w:sz w:val="28"/>
          <w:szCs w:val="28"/>
          <w:lang w:eastAsia="ru-RU"/>
        </w:rPr>
      </w:pPr>
      <w:r w:rsidRPr="007C218D">
        <w:rPr>
          <w:rFonts w:ascii="Times New Roman" w:eastAsia="Times New Roman" w:hAnsi="Times New Roman" w:cs="Times New Roman"/>
          <w:sz w:val="28"/>
          <w:szCs w:val="28"/>
          <w:lang w:eastAsia="ru-RU"/>
        </w:rPr>
        <w:t xml:space="preserve">  Методическое объединение начальных классов – 13 , из них учителей начальных классов – 10, воспитателей ГПД- 3. </w:t>
      </w:r>
    </w:p>
    <w:p w:rsidR="00A54F23" w:rsidRPr="00153839" w:rsidRDefault="00A54F23" w:rsidP="00A54F23">
      <w:pPr>
        <w:spacing w:after="0" w:line="240" w:lineRule="auto"/>
        <w:rPr>
          <w:rFonts w:ascii="Times New Roman" w:eastAsia="Times New Roman" w:hAnsi="Times New Roman" w:cs="Times New Roman"/>
          <w:sz w:val="28"/>
          <w:szCs w:val="28"/>
          <w:lang w:eastAsia="ru-RU"/>
        </w:rPr>
      </w:pPr>
      <w:r w:rsidRPr="00153839">
        <w:rPr>
          <w:rFonts w:ascii="Times New Roman" w:eastAsia="Times New Roman" w:hAnsi="Times New Roman" w:cs="Times New Roman"/>
          <w:b/>
          <w:sz w:val="28"/>
          <w:szCs w:val="28"/>
          <w:lang w:eastAsia="ru-RU"/>
        </w:rPr>
        <w:t xml:space="preserve">Учебно-воспитательный процесс в школе осуществляют 42 педагогических работника. Из них: </w:t>
      </w:r>
    </w:p>
    <w:p w:rsidR="00A54F23" w:rsidRPr="00153839" w:rsidRDefault="00A54F23" w:rsidP="00A54F23">
      <w:pPr>
        <w:spacing w:after="0" w:line="240" w:lineRule="auto"/>
        <w:rPr>
          <w:rFonts w:ascii="Times New Roman" w:eastAsia="Times New Roman" w:hAnsi="Times New Roman" w:cs="Times New Roman"/>
          <w:sz w:val="28"/>
          <w:szCs w:val="28"/>
          <w:lang w:eastAsia="ru-RU"/>
        </w:rPr>
      </w:pPr>
      <w:r w:rsidRPr="00153839">
        <w:rPr>
          <w:rFonts w:ascii="Times New Roman" w:eastAsia="Times New Roman" w:hAnsi="Times New Roman" w:cs="Times New Roman"/>
          <w:sz w:val="28"/>
          <w:szCs w:val="28"/>
          <w:lang w:eastAsia="ru-RU"/>
        </w:rPr>
        <w:t>- «Почетный работник общего образования РФ» -10</w:t>
      </w:r>
    </w:p>
    <w:p w:rsidR="00A54F23" w:rsidRPr="00153839" w:rsidRDefault="00A54F23" w:rsidP="00A54F23">
      <w:pPr>
        <w:spacing w:after="0" w:line="240" w:lineRule="auto"/>
        <w:rPr>
          <w:rFonts w:ascii="Times New Roman" w:eastAsia="Times New Roman" w:hAnsi="Times New Roman" w:cs="Times New Roman"/>
          <w:sz w:val="28"/>
          <w:szCs w:val="28"/>
          <w:lang w:eastAsia="ru-RU"/>
        </w:rPr>
      </w:pPr>
      <w:r w:rsidRPr="00153839">
        <w:rPr>
          <w:rFonts w:ascii="Times New Roman" w:eastAsia="Times New Roman" w:hAnsi="Times New Roman" w:cs="Times New Roman"/>
          <w:sz w:val="28"/>
          <w:szCs w:val="28"/>
          <w:lang w:eastAsia="ru-RU"/>
        </w:rPr>
        <w:t>- награждены грамотой Минобразования РФ или РИ - 3</w:t>
      </w:r>
    </w:p>
    <w:p w:rsidR="00A54F23" w:rsidRPr="00153839" w:rsidRDefault="00A54F23" w:rsidP="00A54F23">
      <w:pPr>
        <w:spacing w:after="0" w:line="240" w:lineRule="auto"/>
        <w:rPr>
          <w:rFonts w:ascii="Times New Roman" w:eastAsia="Times New Roman" w:hAnsi="Times New Roman" w:cs="Times New Roman"/>
          <w:sz w:val="28"/>
          <w:szCs w:val="28"/>
          <w:lang w:eastAsia="ru-RU"/>
        </w:rPr>
      </w:pPr>
      <w:r w:rsidRPr="00153839">
        <w:rPr>
          <w:rFonts w:ascii="Times New Roman" w:eastAsia="Times New Roman" w:hAnsi="Times New Roman" w:cs="Times New Roman"/>
          <w:sz w:val="28"/>
          <w:szCs w:val="28"/>
          <w:lang w:eastAsia="ru-RU"/>
        </w:rPr>
        <w:t xml:space="preserve"> Средний возраст педагогических работников – 36 лет.</w:t>
      </w:r>
    </w:p>
    <w:p w:rsidR="00A54F23" w:rsidRPr="00153839" w:rsidRDefault="00A54F23" w:rsidP="00A54F23">
      <w:pPr>
        <w:spacing w:after="0" w:line="240" w:lineRule="auto"/>
        <w:rPr>
          <w:rFonts w:ascii="Times New Roman" w:eastAsia="Times New Roman" w:hAnsi="Times New Roman" w:cs="Times New Roman"/>
          <w:b/>
          <w:sz w:val="28"/>
          <w:szCs w:val="28"/>
          <w:u w:val="single"/>
          <w:lang w:eastAsia="ru-RU"/>
        </w:rPr>
      </w:pPr>
      <w:r w:rsidRPr="00153839">
        <w:rPr>
          <w:rFonts w:ascii="Times New Roman" w:eastAsia="Times New Roman" w:hAnsi="Times New Roman" w:cs="Times New Roman"/>
          <w:b/>
          <w:sz w:val="28"/>
          <w:szCs w:val="28"/>
          <w:u w:val="single"/>
          <w:lang w:eastAsia="ru-RU"/>
        </w:rPr>
        <w:t>а) по уровню образования</w:t>
      </w:r>
    </w:p>
    <w:p w:rsidR="00A54F23" w:rsidRPr="000370C7" w:rsidRDefault="00A54F23" w:rsidP="00A54F23">
      <w:pPr>
        <w:pStyle w:val="a7"/>
        <w:numPr>
          <w:ilvl w:val="0"/>
          <w:numId w:val="53"/>
        </w:numPr>
        <w:spacing w:after="0" w:line="240" w:lineRule="auto"/>
        <w:rPr>
          <w:rFonts w:ascii="Times New Roman" w:eastAsia="Times New Roman" w:hAnsi="Times New Roman" w:cs="Times New Roman"/>
          <w:sz w:val="28"/>
          <w:szCs w:val="28"/>
          <w:lang w:eastAsia="ru-RU"/>
        </w:rPr>
      </w:pPr>
      <w:r w:rsidRPr="000370C7">
        <w:rPr>
          <w:rFonts w:ascii="Times New Roman" w:eastAsia="Times New Roman" w:hAnsi="Times New Roman" w:cs="Times New Roman"/>
          <w:sz w:val="28"/>
          <w:szCs w:val="28"/>
          <w:lang w:eastAsia="ru-RU"/>
        </w:rPr>
        <w:t>- высшее педагоги</w:t>
      </w:r>
      <w:r w:rsidR="006C714D">
        <w:rPr>
          <w:rFonts w:ascii="Times New Roman" w:eastAsia="Times New Roman" w:hAnsi="Times New Roman" w:cs="Times New Roman"/>
          <w:sz w:val="28"/>
          <w:szCs w:val="28"/>
          <w:lang w:eastAsia="ru-RU"/>
        </w:rPr>
        <w:t>ческое образование - 37 человек</w:t>
      </w:r>
      <w:r w:rsidRPr="000370C7">
        <w:rPr>
          <w:rFonts w:ascii="Times New Roman" w:eastAsia="Times New Roman" w:hAnsi="Times New Roman" w:cs="Times New Roman"/>
          <w:sz w:val="28"/>
          <w:szCs w:val="28"/>
          <w:lang w:eastAsia="ru-RU"/>
        </w:rPr>
        <w:t>, 88%;</w:t>
      </w:r>
    </w:p>
    <w:p w:rsidR="00A54F23" w:rsidRPr="000370C7" w:rsidRDefault="00A54F23" w:rsidP="00A54F23">
      <w:pPr>
        <w:pStyle w:val="a7"/>
        <w:numPr>
          <w:ilvl w:val="0"/>
          <w:numId w:val="53"/>
        </w:numPr>
        <w:spacing w:after="0" w:line="240" w:lineRule="auto"/>
        <w:rPr>
          <w:rFonts w:ascii="Times New Roman" w:eastAsia="Times New Roman" w:hAnsi="Times New Roman" w:cs="Times New Roman"/>
          <w:sz w:val="28"/>
          <w:szCs w:val="28"/>
          <w:lang w:eastAsia="ru-RU"/>
        </w:rPr>
      </w:pPr>
      <w:r w:rsidRPr="000370C7">
        <w:rPr>
          <w:rFonts w:ascii="Times New Roman" w:eastAsia="Times New Roman" w:hAnsi="Times New Roman" w:cs="Times New Roman"/>
          <w:sz w:val="28"/>
          <w:szCs w:val="28"/>
          <w:lang w:eastAsia="ru-RU"/>
        </w:rPr>
        <w:t>- средне специальное образование - 5 человек, 12%</w:t>
      </w:r>
    </w:p>
    <w:p w:rsidR="00A54F23" w:rsidRPr="00153839" w:rsidRDefault="00A54F23" w:rsidP="00A54F23">
      <w:pPr>
        <w:spacing w:after="0" w:line="240" w:lineRule="auto"/>
        <w:rPr>
          <w:rFonts w:ascii="Times New Roman" w:eastAsia="Times New Roman" w:hAnsi="Times New Roman" w:cs="Times New Roman"/>
          <w:b/>
          <w:sz w:val="28"/>
          <w:szCs w:val="28"/>
          <w:u w:val="single"/>
          <w:lang w:eastAsia="ru-RU"/>
        </w:rPr>
      </w:pPr>
      <w:r w:rsidRPr="00153839">
        <w:rPr>
          <w:rFonts w:ascii="Times New Roman" w:eastAsia="Times New Roman" w:hAnsi="Times New Roman" w:cs="Times New Roman"/>
          <w:b/>
          <w:sz w:val="28"/>
          <w:szCs w:val="28"/>
          <w:u w:val="single"/>
          <w:lang w:eastAsia="ru-RU"/>
        </w:rPr>
        <w:t>б) по квалификационным категориям:</w:t>
      </w:r>
    </w:p>
    <w:p w:rsidR="00A54F23" w:rsidRPr="000370C7" w:rsidRDefault="00A54F23" w:rsidP="00A54F23">
      <w:pPr>
        <w:pStyle w:val="a7"/>
        <w:numPr>
          <w:ilvl w:val="0"/>
          <w:numId w:val="52"/>
        </w:numPr>
        <w:spacing w:after="0" w:line="240" w:lineRule="auto"/>
        <w:rPr>
          <w:rFonts w:ascii="Times New Roman" w:eastAsia="Times New Roman" w:hAnsi="Times New Roman" w:cs="Times New Roman"/>
          <w:sz w:val="28"/>
          <w:szCs w:val="28"/>
          <w:lang w:eastAsia="ru-RU"/>
        </w:rPr>
      </w:pPr>
      <w:r w:rsidRPr="000370C7">
        <w:rPr>
          <w:rFonts w:ascii="Times New Roman" w:eastAsia="Times New Roman" w:hAnsi="Times New Roman" w:cs="Times New Roman"/>
          <w:sz w:val="28"/>
          <w:szCs w:val="28"/>
          <w:lang w:eastAsia="ru-RU"/>
        </w:rPr>
        <w:t>- высшая квалификационная категория - 3 человека, 7 % от общего числа коллектива;</w:t>
      </w:r>
    </w:p>
    <w:p w:rsidR="00A54F23" w:rsidRPr="000370C7" w:rsidRDefault="00A54F23" w:rsidP="00A54F23">
      <w:pPr>
        <w:pStyle w:val="a7"/>
        <w:numPr>
          <w:ilvl w:val="0"/>
          <w:numId w:val="52"/>
        </w:numPr>
        <w:spacing w:after="0" w:line="240" w:lineRule="auto"/>
        <w:rPr>
          <w:rFonts w:ascii="Times New Roman" w:eastAsia="Times New Roman" w:hAnsi="Times New Roman" w:cs="Times New Roman"/>
          <w:sz w:val="28"/>
          <w:szCs w:val="28"/>
          <w:lang w:eastAsia="ru-RU"/>
        </w:rPr>
      </w:pPr>
      <w:r w:rsidRPr="000370C7">
        <w:rPr>
          <w:rFonts w:ascii="Times New Roman" w:eastAsia="Times New Roman" w:hAnsi="Times New Roman" w:cs="Times New Roman"/>
          <w:sz w:val="28"/>
          <w:szCs w:val="28"/>
          <w:lang w:eastAsia="ru-RU"/>
        </w:rPr>
        <w:t>- перва</w:t>
      </w:r>
      <w:r w:rsidR="006C714D">
        <w:rPr>
          <w:rFonts w:ascii="Times New Roman" w:eastAsia="Times New Roman" w:hAnsi="Times New Roman" w:cs="Times New Roman"/>
          <w:sz w:val="28"/>
          <w:szCs w:val="28"/>
          <w:lang w:eastAsia="ru-RU"/>
        </w:rPr>
        <w:t>я квалификационная категория - 6 человек , 14,3</w:t>
      </w:r>
      <w:r w:rsidRPr="000370C7">
        <w:rPr>
          <w:rFonts w:ascii="Times New Roman" w:eastAsia="Times New Roman" w:hAnsi="Times New Roman" w:cs="Times New Roman"/>
          <w:sz w:val="28"/>
          <w:szCs w:val="28"/>
          <w:lang w:eastAsia="ru-RU"/>
        </w:rPr>
        <w:t xml:space="preserve">% </w:t>
      </w:r>
    </w:p>
    <w:p w:rsidR="00A54F23" w:rsidRPr="000370C7" w:rsidRDefault="00A54F23" w:rsidP="00A54F23">
      <w:pPr>
        <w:pStyle w:val="a7"/>
        <w:numPr>
          <w:ilvl w:val="0"/>
          <w:numId w:val="52"/>
        </w:numPr>
        <w:spacing w:after="0" w:line="240" w:lineRule="auto"/>
        <w:rPr>
          <w:rFonts w:ascii="Times New Roman" w:eastAsia="Times New Roman" w:hAnsi="Times New Roman" w:cs="Times New Roman"/>
          <w:sz w:val="28"/>
          <w:szCs w:val="28"/>
          <w:lang w:eastAsia="ru-RU"/>
        </w:rPr>
      </w:pPr>
      <w:r w:rsidRPr="000370C7">
        <w:rPr>
          <w:rFonts w:ascii="Times New Roman" w:eastAsia="Times New Roman" w:hAnsi="Times New Roman" w:cs="Times New Roman"/>
          <w:sz w:val="28"/>
          <w:szCs w:val="28"/>
          <w:lang w:eastAsia="ru-RU"/>
        </w:rPr>
        <w:t>- без</w:t>
      </w:r>
      <w:r w:rsidR="006C714D">
        <w:rPr>
          <w:rFonts w:ascii="Times New Roman" w:eastAsia="Times New Roman" w:hAnsi="Times New Roman" w:cs="Times New Roman"/>
          <w:sz w:val="28"/>
          <w:szCs w:val="28"/>
          <w:lang w:eastAsia="ru-RU"/>
        </w:rPr>
        <w:t xml:space="preserve"> квалификационной категории - 33 человек, 79</w:t>
      </w:r>
      <w:r w:rsidRPr="000370C7">
        <w:rPr>
          <w:rFonts w:ascii="Times New Roman" w:eastAsia="Times New Roman" w:hAnsi="Times New Roman" w:cs="Times New Roman"/>
          <w:sz w:val="28"/>
          <w:szCs w:val="28"/>
          <w:lang w:eastAsia="ru-RU"/>
        </w:rPr>
        <w:t>%</w:t>
      </w:r>
    </w:p>
    <w:p w:rsidR="00297D41" w:rsidRDefault="00297D41" w:rsidP="002213F2">
      <w:pPr>
        <w:pStyle w:val="aa"/>
        <w:jc w:val="both"/>
        <w:rPr>
          <w:rFonts w:ascii="Times New Roman" w:hAnsi="Times New Roman"/>
          <w:sz w:val="28"/>
          <w:szCs w:val="28"/>
        </w:rPr>
      </w:pPr>
    </w:p>
    <w:p w:rsidR="00A54F23" w:rsidRPr="007C218D" w:rsidRDefault="00A54F23" w:rsidP="00A54F23">
      <w:pPr>
        <w:spacing w:after="0" w:line="240" w:lineRule="auto"/>
        <w:rPr>
          <w:rFonts w:ascii="Times New Roman" w:eastAsia="Times New Roman" w:hAnsi="Times New Roman" w:cs="Times New Roman"/>
          <w:sz w:val="28"/>
          <w:szCs w:val="28"/>
          <w:lang w:eastAsia="ru-RU"/>
        </w:rPr>
      </w:pPr>
      <w:r w:rsidRPr="007C218D">
        <w:rPr>
          <w:rFonts w:ascii="Times New Roman" w:eastAsia="Times New Roman" w:hAnsi="Times New Roman" w:cs="Times New Roman"/>
          <w:sz w:val="28"/>
          <w:szCs w:val="28"/>
          <w:lang w:eastAsia="ru-RU"/>
        </w:rPr>
        <w:t>Методическое объединение учителей русского языка и литературы-  6, из них учителей истории, обществознания – 2 , русского языка – 4. Методическое объединение  учителей физики , математики и информатики - 4, из них учителей физики – 1 , математики- 2, информатики  – 1. Методическое объединение  учителей химии и биологии- 2 , из них учителей биологии,  географии-1 , химии, биологии – 1.</w:t>
      </w:r>
    </w:p>
    <w:p w:rsidR="00C0192D" w:rsidRDefault="00A54F23" w:rsidP="00A54F23">
      <w:pPr>
        <w:spacing w:after="0"/>
        <w:rPr>
          <w:rFonts w:ascii="Times New Roman" w:eastAsia="Times New Roman" w:hAnsi="Times New Roman" w:cs="Times New Roman"/>
          <w:b/>
          <w:color w:val="002060"/>
          <w:sz w:val="28"/>
          <w:szCs w:val="28"/>
          <w:lang w:eastAsia="ru-RU"/>
        </w:rPr>
      </w:pPr>
      <w:r w:rsidRPr="007C218D">
        <w:rPr>
          <w:rFonts w:ascii="Times New Roman" w:eastAsia="Times New Roman" w:hAnsi="Times New Roman" w:cs="Times New Roman"/>
          <w:sz w:val="28"/>
          <w:szCs w:val="28"/>
          <w:lang w:eastAsia="ru-RU"/>
        </w:rPr>
        <w:t xml:space="preserve">  Методическое объединение начальных классов – 13 , из них учителей начальных классов – 10, воспитателей ГПД- 3</w:t>
      </w:r>
    </w:p>
    <w:p w:rsidR="008E6053" w:rsidRDefault="008E6053" w:rsidP="00571668">
      <w:pPr>
        <w:spacing w:after="0"/>
        <w:rPr>
          <w:rFonts w:ascii="Times New Roman" w:eastAsia="Times New Roman" w:hAnsi="Times New Roman" w:cs="Times New Roman"/>
          <w:b/>
          <w:color w:val="002060"/>
          <w:sz w:val="28"/>
          <w:szCs w:val="28"/>
          <w:lang w:eastAsia="ru-RU"/>
        </w:rPr>
      </w:pPr>
      <w:r w:rsidRPr="00297D41">
        <w:rPr>
          <w:rFonts w:ascii="Times New Roman" w:eastAsia="Times New Roman" w:hAnsi="Times New Roman" w:cs="Times New Roman"/>
          <w:b/>
          <w:color w:val="002060"/>
          <w:sz w:val="28"/>
          <w:szCs w:val="28"/>
          <w:lang w:eastAsia="ru-RU"/>
        </w:rPr>
        <w:t>1.6.</w:t>
      </w:r>
      <w:r w:rsidRPr="00297D41">
        <w:rPr>
          <w:rFonts w:ascii="Times New Roman" w:eastAsia="Times New Roman" w:hAnsi="Times New Roman" w:cs="Times New Roman"/>
          <w:b/>
          <w:color w:val="002060"/>
          <w:sz w:val="28"/>
          <w:szCs w:val="28"/>
          <w:lang w:eastAsia="ru-RU"/>
        </w:rPr>
        <w:tab/>
        <w:t>Структура школы</w:t>
      </w:r>
    </w:p>
    <w:p w:rsidR="000A5985" w:rsidRPr="00297D41" w:rsidRDefault="000A5985" w:rsidP="00571668">
      <w:pPr>
        <w:spacing w:after="0"/>
        <w:rPr>
          <w:rFonts w:ascii="Times New Roman" w:eastAsia="Times New Roman" w:hAnsi="Times New Roman" w:cs="Times New Roman"/>
          <w:b/>
          <w:color w:val="002060"/>
          <w:sz w:val="28"/>
          <w:szCs w:val="28"/>
          <w:lang w:eastAsia="ru-RU"/>
        </w:rPr>
      </w:pPr>
    </w:p>
    <w:p w:rsidR="008E6053" w:rsidRPr="00A54F23" w:rsidRDefault="008E6053" w:rsidP="008E6053">
      <w:pPr>
        <w:rPr>
          <w:rFonts w:ascii="Times New Roman" w:eastAsia="Times New Roman" w:hAnsi="Times New Roman" w:cs="Times New Roman"/>
          <w:b/>
          <w:color w:val="002060"/>
          <w:sz w:val="28"/>
          <w:szCs w:val="28"/>
          <w:lang w:eastAsia="ru-RU"/>
        </w:rPr>
      </w:pPr>
      <w:r w:rsidRPr="00A54F23">
        <w:rPr>
          <w:rFonts w:ascii="Times New Roman" w:eastAsia="Times New Roman" w:hAnsi="Times New Roman" w:cs="Times New Roman"/>
          <w:b/>
          <w:color w:val="002060"/>
          <w:sz w:val="28"/>
          <w:szCs w:val="28"/>
          <w:lang w:eastAsia="ru-RU"/>
        </w:rPr>
        <w:t>1.7.</w:t>
      </w:r>
      <w:r w:rsidRPr="00A54F23">
        <w:rPr>
          <w:rFonts w:ascii="Times New Roman" w:eastAsia="Times New Roman" w:hAnsi="Times New Roman" w:cs="Times New Roman"/>
          <w:b/>
          <w:color w:val="002060"/>
          <w:sz w:val="28"/>
          <w:szCs w:val="28"/>
          <w:lang w:eastAsia="ru-RU"/>
        </w:rPr>
        <w:tab/>
        <w:t>Характеристика контингента обучающихся.</w:t>
      </w:r>
    </w:p>
    <w:p w:rsidR="000A5985" w:rsidRDefault="000A5985" w:rsidP="000A5985">
      <w:pPr>
        <w:spacing w:after="0" w:line="240" w:lineRule="auto"/>
        <w:jc w:val="both"/>
        <w:rPr>
          <w:rFonts w:ascii="Times New Roman" w:eastAsia="Times New Roman" w:hAnsi="Times New Roman" w:cs="Times New Roman"/>
          <w:b/>
          <w:sz w:val="28"/>
          <w:szCs w:val="28"/>
          <w:lang w:eastAsia="ru-RU"/>
        </w:rPr>
      </w:pPr>
      <w:r w:rsidRPr="00475DDD">
        <w:rPr>
          <w:rFonts w:ascii="Times New Roman" w:eastAsia="Times New Roman" w:hAnsi="Times New Roman" w:cs="Times New Roman"/>
          <w:b/>
          <w:sz w:val="28"/>
          <w:szCs w:val="28"/>
          <w:lang w:eastAsia="ru-RU"/>
        </w:rPr>
        <w:t>Качество знаний по школе составило 36,5 %,</w:t>
      </w:r>
      <w:r w:rsidRPr="00475DDD">
        <w:rPr>
          <w:rFonts w:ascii="Times New Roman" w:eastAsia="Times New Roman" w:hAnsi="Times New Roman" w:cs="Times New Roman"/>
          <w:sz w:val="28"/>
          <w:szCs w:val="28"/>
          <w:lang w:eastAsia="ru-RU"/>
        </w:rPr>
        <w:t xml:space="preserve"> по сравнению с  итогами прошлого года данный показатель стал выше на 4%. </w:t>
      </w:r>
      <w:r w:rsidRPr="00475DDD">
        <w:rPr>
          <w:rFonts w:ascii="Times New Roman" w:eastAsia="Times New Roman" w:hAnsi="Times New Roman" w:cs="Times New Roman"/>
          <w:b/>
          <w:sz w:val="28"/>
          <w:szCs w:val="28"/>
          <w:lang w:eastAsia="ru-RU"/>
        </w:rPr>
        <w:t>Показатель  обученности составляет 100 %.</w:t>
      </w:r>
    </w:p>
    <w:p w:rsidR="000A5985" w:rsidRPr="004728AA" w:rsidRDefault="000A5985" w:rsidP="000A5985">
      <w:pPr>
        <w:spacing w:after="0" w:line="240" w:lineRule="auto"/>
        <w:jc w:val="both"/>
        <w:rPr>
          <w:rFonts w:ascii="Times New Roman" w:eastAsia="Times New Roman" w:hAnsi="Times New Roman" w:cs="Times New Roman"/>
          <w:b/>
          <w:sz w:val="28"/>
          <w:szCs w:val="28"/>
          <w:lang w:eastAsia="ru-RU"/>
        </w:rPr>
      </w:pPr>
      <w:r w:rsidRPr="00475DDD">
        <w:rPr>
          <w:rFonts w:ascii="Times New Roman" w:eastAsia="Times New Roman" w:hAnsi="Times New Roman" w:cs="Times New Roman"/>
          <w:b/>
          <w:sz w:val="28"/>
          <w:szCs w:val="28"/>
          <w:lang w:eastAsia="ru-RU"/>
        </w:rPr>
        <w:t xml:space="preserve">Качество знаний в 1 ступени составляет 47,4 %, уровень успеваемости 100%.  </w:t>
      </w:r>
      <w:r w:rsidRPr="00475DDD">
        <w:rPr>
          <w:rFonts w:ascii="Times New Roman" w:eastAsia="Times New Roman" w:hAnsi="Times New Roman" w:cs="Times New Roman"/>
          <w:sz w:val="28"/>
          <w:szCs w:val="28"/>
          <w:lang w:eastAsia="ru-RU"/>
        </w:rPr>
        <w:t xml:space="preserve">  Если сравнивать показатели по ступени с 201</w:t>
      </w:r>
      <w:r>
        <w:rPr>
          <w:rFonts w:ascii="Times New Roman" w:eastAsia="Times New Roman" w:hAnsi="Times New Roman" w:cs="Times New Roman"/>
          <w:sz w:val="28"/>
          <w:szCs w:val="28"/>
          <w:lang w:eastAsia="ru-RU"/>
        </w:rPr>
        <w:t>3</w:t>
      </w:r>
      <w:r w:rsidRPr="00475DDD">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4</w:t>
      </w:r>
      <w:r w:rsidRPr="00475DDD">
        <w:rPr>
          <w:rFonts w:ascii="Times New Roman" w:eastAsia="Times New Roman" w:hAnsi="Times New Roman" w:cs="Times New Roman"/>
          <w:sz w:val="28"/>
          <w:szCs w:val="28"/>
          <w:lang w:eastAsia="ru-RU"/>
        </w:rPr>
        <w:t xml:space="preserve"> учебным годом, то он выше на 4,8% (в 2014-2015  учебном году качество составляло 42,6%) ;</w:t>
      </w:r>
    </w:p>
    <w:p w:rsidR="000A5985" w:rsidRPr="00475DDD" w:rsidRDefault="000A5985" w:rsidP="000A5985">
      <w:pPr>
        <w:spacing w:after="0" w:line="240" w:lineRule="auto"/>
        <w:jc w:val="both"/>
        <w:rPr>
          <w:rFonts w:ascii="Times New Roman" w:eastAsia="Times New Roman" w:hAnsi="Times New Roman" w:cs="Times New Roman"/>
          <w:sz w:val="28"/>
          <w:szCs w:val="28"/>
          <w:lang w:eastAsia="ru-RU"/>
        </w:rPr>
      </w:pPr>
      <w:r w:rsidRPr="00475DDD">
        <w:rPr>
          <w:rFonts w:ascii="Times New Roman" w:eastAsia="Times New Roman" w:hAnsi="Times New Roman" w:cs="Times New Roman"/>
          <w:sz w:val="28"/>
          <w:szCs w:val="28"/>
          <w:lang w:eastAsia="ru-RU"/>
        </w:rPr>
        <w:t xml:space="preserve"> Учителям начальных классов необходимо больше внимание уделять работе с учениками , имеющими одну тройку. </w:t>
      </w:r>
    </w:p>
    <w:p w:rsidR="000A5985" w:rsidRPr="00616A7F" w:rsidRDefault="000A5985" w:rsidP="000A5985">
      <w:pPr>
        <w:widowControl w:val="0"/>
        <w:autoSpaceDE w:val="0"/>
        <w:spacing w:after="0" w:line="240" w:lineRule="auto"/>
        <w:jc w:val="both"/>
        <w:rPr>
          <w:rFonts w:ascii="Times New Roman CYR" w:eastAsia="Times New Roman" w:hAnsi="Times New Roman CYR" w:cs="Times New Roman CYR"/>
          <w:i/>
          <w:iCs/>
          <w:sz w:val="28"/>
          <w:szCs w:val="28"/>
          <w:lang w:eastAsia="ru-RU"/>
        </w:rPr>
      </w:pPr>
      <w:r w:rsidRPr="00475DDD">
        <w:rPr>
          <w:rFonts w:ascii="Times New Roman CYR" w:eastAsia="Times New Roman" w:hAnsi="Times New Roman CYR" w:cs="Times New Roman CYR"/>
          <w:i/>
          <w:iCs/>
          <w:sz w:val="28"/>
          <w:szCs w:val="28"/>
          <w:lang w:eastAsia="ru-RU"/>
        </w:rPr>
        <w:t>Стабильно учатся  на  «отлично» –8 человек; на «хорошо»-66 человек.</w:t>
      </w:r>
    </w:p>
    <w:p w:rsidR="000A5985" w:rsidRPr="00475DDD" w:rsidRDefault="000A5985" w:rsidP="000A5985">
      <w:pPr>
        <w:spacing w:after="0" w:line="240" w:lineRule="auto"/>
        <w:jc w:val="both"/>
        <w:rPr>
          <w:rFonts w:ascii="Times New Roman" w:eastAsia="Times New Roman" w:hAnsi="Times New Roman" w:cs="Times New Roman"/>
          <w:sz w:val="28"/>
          <w:szCs w:val="28"/>
          <w:lang w:eastAsia="ru-RU"/>
        </w:rPr>
      </w:pPr>
      <w:r w:rsidRPr="00475DDD">
        <w:rPr>
          <w:rFonts w:ascii="Times New Roman" w:eastAsia="Times New Roman" w:hAnsi="Times New Roman" w:cs="Times New Roman"/>
          <w:b/>
          <w:sz w:val="28"/>
          <w:szCs w:val="28"/>
          <w:lang w:eastAsia="ru-RU"/>
        </w:rPr>
        <w:t>Качество знаний 2 ступени – 28 %.</w:t>
      </w:r>
      <w:r w:rsidRPr="00475DDD">
        <w:rPr>
          <w:rFonts w:ascii="Times New Roman" w:eastAsia="Times New Roman" w:hAnsi="Times New Roman" w:cs="Times New Roman"/>
          <w:sz w:val="28"/>
          <w:szCs w:val="28"/>
          <w:lang w:eastAsia="ru-RU"/>
        </w:rPr>
        <w:t xml:space="preserve"> Если сравнивать с итогами прошлого года, то качество составляло 26,5%. Уровень обученности – 100%.По сравнению с прошлым годом  повысилось  качество знаний  на 1,5 %. </w:t>
      </w:r>
    </w:p>
    <w:p w:rsidR="000A5985" w:rsidRPr="00616A7F" w:rsidRDefault="000A5985" w:rsidP="000A5985">
      <w:pPr>
        <w:spacing w:after="0" w:line="240" w:lineRule="auto"/>
        <w:jc w:val="both"/>
        <w:rPr>
          <w:rFonts w:ascii="Times New Roman" w:eastAsia="Times New Roman" w:hAnsi="Times New Roman" w:cs="Times New Roman"/>
          <w:b/>
          <w:i/>
          <w:iCs/>
          <w:sz w:val="28"/>
          <w:szCs w:val="28"/>
          <w:lang w:eastAsia="ru-RU"/>
        </w:rPr>
      </w:pPr>
      <w:r w:rsidRPr="00475DDD">
        <w:rPr>
          <w:rFonts w:ascii="Times New Roman" w:eastAsia="Times New Roman" w:hAnsi="Times New Roman" w:cs="Times New Roman"/>
          <w:sz w:val="28"/>
          <w:szCs w:val="28"/>
          <w:lang w:eastAsia="ru-RU"/>
        </w:rPr>
        <w:t xml:space="preserve">По итогам года </w:t>
      </w:r>
      <w:r w:rsidRPr="00475DDD">
        <w:rPr>
          <w:rFonts w:ascii="Times New Roman" w:eastAsia="Times New Roman" w:hAnsi="Times New Roman" w:cs="Times New Roman"/>
          <w:b/>
          <w:i/>
          <w:iCs/>
          <w:sz w:val="28"/>
          <w:szCs w:val="28"/>
          <w:lang w:eastAsia="ru-RU"/>
        </w:rPr>
        <w:t>закончили на « отлично»  7 человек; на «хорошо»-45 человек</w:t>
      </w:r>
    </w:p>
    <w:p w:rsidR="000A5985" w:rsidRPr="00616A7F" w:rsidRDefault="000A5985" w:rsidP="000A5985">
      <w:pPr>
        <w:widowControl w:val="0"/>
        <w:autoSpaceDE w:val="0"/>
        <w:spacing w:after="0" w:line="240" w:lineRule="auto"/>
        <w:rPr>
          <w:rFonts w:ascii="Times New Roman CYR" w:eastAsia="Times New Roman" w:hAnsi="Times New Roman CYR" w:cs="Times New Roman CYR"/>
          <w:sz w:val="28"/>
          <w:szCs w:val="28"/>
          <w:lang w:eastAsia="ru-RU"/>
        </w:rPr>
      </w:pPr>
      <w:r w:rsidRPr="00475DDD">
        <w:rPr>
          <w:rFonts w:ascii="Times New Roman CYR" w:eastAsia="Times New Roman" w:hAnsi="Times New Roman CYR" w:cs="Times New Roman CYR"/>
          <w:b/>
          <w:bCs/>
          <w:sz w:val="28"/>
          <w:szCs w:val="28"/>
          <w:lang w:eastAsia="ru-RU"/>
        </w:rPr>
        <w:t xml:space="preserve">Качество знаний 3 ступени </w:t>
      </w:r>
      <w:r w:rsidRPr="00475DDD">
        <w:rPr>
          <w:rFonts w:ascii="Times New Roman CYR" w:eastAsia="Times New Roman" w:hAnsi="Times New Roman CYR" w:cs="Times New Roman CYR"/>
          <w:bCs/>
          <w:sz w:val="28"/>
          <w:szCs w:val="28"/>
          <w:lang w:eastAsia="ru-RU"/>
        </w:rPr>
        <w:t xml:space="preserve">составляет 33,3%,обученность–100%. </w:t>
      </w:r>
      <w:r w:rsidRPr="00475DDD">
        <w:rPr>
          <w:rFonts w:ascii="Times New Roman" w:eastAsia="Times New Roman" w:hAnsi="Times New Roman" w:cs="Times New Roman"/>
          <w:sz w:val="28"/>
          <w:szCs w:val="28"/>
          <w:lang w:eastAsia="ru-RU"/>
        </w:rPr>
        <w:t>Данный показатель  выше   результатов прошлого года на 5,3 % ( было 28%).</w:t>
      </w:r>
    </w:p>
    <w:p w:rsidR="000A5985" w:rsidRPr="007A29A7" w:rsidRDefault="000A5985" w:rsidP="000A5985">
      <w:pPr>
        <w:tabs>
          <w:tab w:val="left" w:pos="1890"/>
        </w:tabs>
        <w:contextualSpacing/>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Качество обучения:    1-й класс –</w:t>
      </w:r>
    </w:p>
    <w:p w:rsidR="000A5985" w:rsidRPr="007A29A7" w:rsidRDefault="000A5985" w:rsidP="000A5985">
      <w:pPr>
        <w:tabs>
          <w:tab w:val="left" w:pos="1890"/>
        </w:tabs>
        <w:spacing w:line="240" w:lineRule="auto"/>
        <w:contextualSpacing/>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 xml:space="preserve">                                      2-й класс – 43%</w:t>
      </w:r>
    </w:p>
    <w:p w:rsidR="000A5985" w:rsidRPr="007A29A7" w:rsidRDefault="000A5985" w:rsidP="000A5985">
      <w:pPr>
        <w:tabs>
          <w:tab w:val="left" w:pos="1890"/>
        </w:tabs>
        <w:spacing w:line="240" w:lineRule="auto"/>
        <w:contextualSpacing/>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 xml:space="preserve">                                      3-й класс – 48%</w:t>
      </w:r>
    </w:p>
    <w:p w:rsidR="000A5985" w:rsidRPr="006A4D34" w:rsidRDefault="000A5985" w:rsidP="000A5985">
      <w:pPr>
        <w:tabs>
          <w:tab w:val="left" w:pos="1890"/>
        </w:tabs>
        <w:spacing w:line="240" w:lineRule="auto"/>
        <w:contextualSpacing/>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 xml:space="preserve">                                      4-й класс – 44%</w:t>
      </w:r>
    </w:p>
    <w:p w:rsidR="000A5985" w:rsidRPr="007A29A7" w:rsidRDefault="000A5985" w:rsidP="000A5985">
      <w:pPr>
        <w:spacing w:after="0" w:line="240" w:lineRule="auto"/>
        <w:jc w:val="both"/>
        <w:rPr>
          <w:rFonts w:ascii="Times New Roman" w:eastAsia="Times New Roman" w:hAnsi="Times New Roman" w:cs="Times New Roman"/>
          <w:sz w:val="28"/>
          <w:szCs w:val="28"/>
          <w:lang w:eastAsia="ru-RU"/>
        </w:rPr>
      </w:pPr>
      <w:r w:rsidRPr="007A29A7">
        <w:rPr>
          <w:rFonts w:ascii="Times New Roman" w:eastAsia="Times New Roman" w:hAnsi="Times New Roman" w:cs="Times New Roman"/>
          <w:color w:val="000000"/>
          <w:sz w:val="28"/>
          <w:szCs w:val="28"/>
        </w:rPr>
        <w:t xml:space="preserve">Учителя начальных классов из года в год используют уже ставшие традиционными, проверенные временем и опытом технологии: разноуровневого обучения, игровые технологии, личностно - ориентированные, здоровьесберегающие, проблемное обучение,  технологию развития критического мышления и технологии уровневой дифференциации.  Активно  используют ИКТ, берут на вооружение метод проектов, работу с интерактивной доской. Всё </w:t>
      </w:r>
      <w:r w:rsidRPr="007A29A7">
        <w:rPr>
          <w:rFonts w:ascii="Times New Roman" w:eastAsia="Times New Roman" w:hAnsi="Times New Roman" w:cs="Times New Roman"/>
          <w:sz w:val="28"/>
          <w:szCs w:val="28"/>
        </w:rPr>
        <w:t xml:space="preserve">это способствует формированию и развитию познавательных интересов у учащихся, логического мышления, памяти, воображения, привития интереса к учебной деятельности. Важно уже в начальной школе поддержать интерес детей к знаниям, выявляя особо одаренных учеников. </w:t>
      </w:r>
    </w:p>
    <w:p w:rsidR="000A5985" w:rsidRPr="000C2232" w:rsidRDefault="000A5985" w:rsidP="000A5985">
      <w:pPr>
        <w:pStyle w:val="a7"/>
        <w:shd w:val="clear" w:color="auto" w:fill="FFFFFF"/>
        <w:spacing w:after="0" w:line="240" w:lineRule="auto"/>
        <w:textAlignment w:val="baseline"/>
        <w:rPr>
          <w:rFonts w:ascii="Times New Roman" w:eastAsia="Times New Roman" w:hAnsi="Times New Roman" w:cs="Times New Roman"/>
          <w:b/>
          <w:color w:val="000000" w:themeColor="text1"/>
          <w:sz w:val="28"/>
          <w:szCs w:val="28"/>
          <w:lang w:eastAsia="ru-RU"/>
        </w:rPr>
      </w:pPr>
    </w:p>
    <w:p w:rsidR="000A5985" w:rsidRPr="00054E20" w:rsidRDefault="000A5985" w:rsidP="000A5985">
      <w:pPr>
        <w:tabs>
          <w:tab w:val="left" w:pos="1890"/>
        </w:tabs>
        <w:rPr>
          <w:rFonts w:ascii="Times New Roman" w:eastAsia="Times New Roman" w:hAnsi="Times New Roman" w:cs="Times New Roman"/>
          <w:b/>
          <w:caps/>
          <w:color w:val="000000"/>
          <w:sz w:val="28"/>
          <w:szCs w:val="28"/>
          <w:shd w:val="clear" w:color="auto" w:fill="FFFFFF"/>
        </w:rPr>
      </w:pPr>
      <w:r w:rsidRPr="00054E20">
        <w:rPr>
          <w:rFonts w:ascii="Times New Roman" w:eastAsia="Times New Roman" w:hAnsi="Times New Roman" w:cs="Times New Roman"/>
          <w:b/>
          <w:bCs/>
          <w:caps/>
          <w:sz w:val="28"/>
          <w:szCs w:val="28"/>
        </w:rPr>
        <w:t>Работа с одаренными детьми.</w:t>
      </w:r>
    </w:p>
    <w:p w:rsidR="000A5985" w:rsidRPr="000370C7" w:rsidRDefault="000A5985" w:rsidP="00054E20">
      <w:pPr>
        <w:tabs>
          <w:tab w:val="left" w:pos="1890"/>
        </w:tabs>
        <w:spacing w:line="240" w:lineRule="auto"/>
        <w:jc w:val="both"/>
        <w:rPr>
          <w:rFonts w:ascii="Times New Roman" w:eastAsia="Times New Roman" w:hAnsi="Times New Roman" w:cs="Times New Roman"/>
          <w:color w:val="000000"/>
          <w:sz w:val="28"/>
          <w:szCs w:val="28"/>
          <w:shd w:val="clear" w:color="auto" w:fill="FFFFFF"/>
        </w:rPr>
      </w:pPr>
      <w:r w:rsidRPr="007A29A7">
        <w:rPr>
          <w:rFonts w:ascii="Times New Roman" w:eastAsia="Times New Roman" w:hAnsi="Times New Roman" w:cs="Times New Roman"/>
          <w:bCs/>
          <w:sz w:val="28"/>
          <w:szCs w:val="28"/>
        </w:rPr>
        <w:t>Работа с одарёнными детьми строится с учётом программы «Интеллект». Учащиеся начальных классов активно участвуют в олимпиадах, конкурсах, соревнованиях разного уровня.</w:t>
      </w:r>
    </w:p>
    <w:p w:rsidR="000A5985" w:rsidRPr="007A29A7" w:rsidRDefault="000A5985" w:rsidP="000A5985">
      <w:pPr>
        <w:tabs>
          <w:tab w:val="left" w:pos="1890"/>
        </w:tabs>
        <w:spacing w:line="240" w:lineRule="auto"/>
        <w:jc w:val="both"/>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В октябре 201</w:t>
      </w:r>
      <w:r>
        <w:rPr>
          <w:rFonts w:ascii="Times New Roman" w:eastAsia="Times New Roman" w:hAnsi="Times New Roman" w:cs="Times New Roman"/>
          <w:sz w:val="28"/>
          <w:szCs w:val="28"/>
        </w:rPr>
        <w:t>4</w:t>
      </w:r>
      <w:r w:rsidRPr="007A29A7">
        <w:rPr>
          <w:rFonts w:ascii="Times New Roman" w:eastAsia="Times New Roman" w:hAnsi="Times New Roman" w:cs="Times New Roman"/>
          <w:sz w:val="28"/>
          <w:szCs w:val="28"/>
        </w:rPr>
        <w:t xml:space="preserve"> года среди учащихся 1 - 4 классов была проведена школьная олимпиада, которая выявила победителей   и призеров по всем предметам. Победители приняли участие в районной олимпиаде, где заняли призовые места. </w:t>
      </w:r>
    </w:p>
    <w:p w:rsidR="000A5985" w:rsidRPr="007A29A7" w:rsidRDefault="000A5985" w:rsidP="000A5985">
      <w:pPr>
        <w:tabs>
          <w:tab w:val="left" w:pos="1890"/>
        </w:tabs>
        <w:spacing w:line="240" w:lineRule="auto"/>
        <w:jc w:val="both"/>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Принимали участие младшие школьники и во всероссийских конкурсах «Русский медвежонок» - 30 чел., «Молодежное движение» - 37 чел, «Инфоурок»-28 чел.</w:t>
      </w:r>
    </w:p>
    <w:p w:rsidR="00A54F23" w:rsidRDefault="000A5985" w:rsidP="000A5985">
      <w:pPr>
        <w:tabs>
          <w:tab w:val="left" w:pos="1890"/>
        </w:tabs>
        <w:spacing w:line="240" w:lineRule="auto"/>
        <w:jc w:val="both"/>
        <w:rPr>
          <w:rFonts w:ascii="Times New Roman" w:eastAsia="Times New Roman" w:hAnsi="Times New Roman" w:cs="Times New Roman"/>
          <w:sz w:val="28"/>
          <w:szCs w:val="28"/>
        </w:rPr>
      </w:pPr>
      <w:r w:rsidRPr="007A29A7">
        <w:rPr>
          <w:rFonts w:ascii="Times New Roman" w:eastAsia="Times New Roman" w:hAnsi="Times New Roman" w:cs="Times New Roman"/>
          <w:sz w:val="28"/>
          <w:szCs w:val="28"/>
        </w:rPr>
        <w:t xml:space="preserve">Учащиеся начальных классов под руководством своих классных руководителей участвовали в конкурсах рисунков, поделок, макетов, как на школьном, так и на районном  уровне. «Новогодние игрушки», « Конституция глазами детей», « Пожарная безопасность», «День Победы» – школьный  уровень,   Галаев Абдул-Хамид  (1 место) и Ганиев Юнус (2 место) учащиеся  3 «А» класса принимали  активное участие в районных спортивных соревнованиях по боксу –первенство  ДЮСШ. </w:t>
      </w:r>
    </w:p>
    <w:p w:rsidR="00054E20" w:rsidRDefault="00054E20" w:rsidP="00054E20">
      <w:pPr>
        <w:pStyle w:val="wP3"/>
      </w:pPr>
      <w:r>
        <w:t xml:space="preserve">24 % учащихся 2-ой ступени обучения и 8 % учащихся 3-ей ступени обучения принимают  участие в районном и  республиканском этапах Всероссийской олимпиады школьников. </w:t>
      </w:r>
    </w:p>
    <w:p w:rsidR="00054E20" w:rsidRDefault="00054E20" w:rsidP="00054E20">
      <w:pPr>
        <w:pStyle w:val="wP5"/>
        <w:ind w:firstLine="708"/>
      </w:pPr>
      <w:r>
        <w:t xml:space="preserve">За 2014-2015 учебный год всего в 21 конкурсе  районного уровня приняли участие дети под руководством учителей школы. Из них: 16% от общего числа обучающихся начальной ступени, 34% - вторая ступень и 22% обучающихся из старшей ступени обучения. </w:t>
      </w:r>
    </w:p>
    <w:p w:rsidR="00054E20" w:rsidRPr="00054E20" w:rsidRDefault="00054E20" w:rsidP="00054E20">
      <w:pPr>
        <w:pStyle w:val="wP5"/>
        <w:ind w:firstLine="708"/>
      </w:pPr>
      <w:r>
        <w:t>Таким образом, всего по школе принимает активное участие в конкурсах 33% детей.</w:t>
      </w:r>
    </w:p>
    <w:p w:rsidR="008E6053" w:rsidRDefault="008E6053" w:rsidP="008E6053">
      <w:pPr>
        <w:rPr>
          <w:rFonts w:ascii="Times New Roman" w:eastAsia="Times New Roman" w:hAnsi="Times New Roman" w:cs="Times New Roman"/>
          <w:b/>
          <w:color w:val="002060"/>
          <w:sz w:val="28"/>
          <w:szCs w:val="28"/>
          <w:lang w:eastAsia="ru-RU"/>
        </w:rPr>
      </w:pPr>
      <w:r w:rsidRPr="00297D41">
        <w:rPr>
          <w:rFonts w:ascii="Times New Roman" w:eastAsia="Times New Roman" w:hAnsi="Times New Roman" w:cs="Times New Roman"/>
          <w:b/>
          <w:color w:val="002060"/>
          <w:sz w:val="28"/>
          <w:szCs w:val="28"/>
          <w:lang w:eastAsia="ru-RU"/>
        </w:rPr>
        <w:t>1.8</w:t>
      </w:r>
      <w:r w:rsidRPr="00297D41">
        <w:rPr>
          <w:rFonts w:ascii="Times New Roman" w:eastAsia="Times New Roman" w:hAnsi="Times New Roman" w:cs="Times New Roman"/>
          <w:b/>
          <w:color w:val="002060"/>
          <w:sz w:val="28"/>
          <w:szCs w:val="28"/>
          <w:lang w:eastAsia="ru-RU"/>
        </w:rPr>
        <w:tab/>
        <w:t>Анализ состояния и прогноз изменений. Проблемы и противоречия образовательного учреждения</w:t>
      </w:r>
    </w:p>
    <w:p w:rsidR="00054E20" w:rsidRPr="00297D41" w:rsidRDefault="00054E20" w:rsidP="008E6053">
      <w:pPr>
        <w:rPr>
          <w:rFonts w:ascii="Times New Roman" w:eastAsia="Times New Roman" w:hAnsi="Times New Roman" w:cs="Times New Roman"/>
          <w:b/>
          <w:color w:val="002060"/>
          <w:sz w:val="28"/>
          <w:szCs w:val="28"/>
          <w:lang w:eastAsia="ru-RU"/>
        </w:rPr>
      </w:pPr>
    </w:p>
    <w:p w:rsidR="00297D41" w:rsidRPr="00297D41" w:rsidRDefault="00297D41" w:rsidP="00571668">
      <w:pPr>
        <w:tabs>
          <w:tab w:val="left" w:pos="709"/>
        </w:tabs>
        <w:spacing w:after="0" w:line="240" w:lineRule="auto"/>
        <w:jc w:val="both"/>
        <w:rPr>
          <w:rFonts w:ascii="Times New Roman" w:eastAsia="Times New Roman" w:hAnsi="Times New Roman" w:cs="Times New Roman"/>
          <w:sz w:val="28"/>
          <w:szCs w:val="28"/>
          <w:lang w:eastAsia="ru-RU"/>
        </w:rPr>
      </w:pPr>
      <w:r w:rsidRPr="00297D41">
        <w:rPr>
          <w:rFonts w:ascii="Times New Roman" w:eastAsia="Times New Roman" w:hAnsi="Times New Roman" w:cs="Times New Roman"/>
          <w:sz w:val="28"/>
          <w:szCs w:val="28"/>
          <w:lang w:eastAsia="ru-RU"/>
        </w:rPr>
        <w:t>Цели, поставленные на этот учебный год, были реализованы в процессе работы всем педагогическим коллективом:</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-усиление целенаправленной деятельности учителей и учащихся на уроке;</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повышение познавательной самостоятельности и творческой активности учащихся;</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создание условий для социального становления личности ребенка;</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помощь учащимся в изучении своих способностей, интересов и их развитие в учебной и внеурочной деятельности;</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оптимальное решение задач вариативности и индивидуализации обучения;</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развитие проектной и исследовательской деятельности учащихся;</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творческое развитие личности учащихся через внеклассные мероприятия по предметам;</w:t>
      </w:r>
    </w:p>
    <w:p w:rsidR="00297D41" w:rsidRPr="00571668" w:rsidRDefault="00297D41" w:rsidP="00076847">
      <w:pPr>
        <w:pStyle w:val="a7"/>
        <w:numPr>
          <w:ilvl w:val="0"/>
          <w:numId w:val="11"/>
        </w:numPr>
        <w:spacing w:after="0" w:line="240" w:lineRule="auto"/>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создание условий для реализации учебных возможностей каждого ученика на основе творческой личности учителя.</w:t>
      </w:r>
    </w:p>
    <w:p w:rsidR="00571668" w:rsidRDefault="00571668" w:rsidP="00571668">
      <w:pPr>
        <w:tabs>
          <w:tab w:val="left" w:pos="7560"/>
        </w:tabs>
        <w:spacing w:after="0" w:line="240" w:lineRule="auto"/>
        <w:jc w:val="both"/>
        <w:rPr>
          <w:rFonts w:ascii="Times New Roman" w:eastAsia="Times New Roman" w:hAnsi="Times New Roman" w:cs="Times New Roman"/>
          <w:b/>
          <w:sz w:val="28"/>
          <w:szCs w:val="28"/>
          <w:lang w:eastAsia="ru-RU"/>
        </w:rPr>
      </w:pPr>
    </w:p>
    <w:p w:rsidR="00297D41" w:rsidRDefault="00297D41" w:rsidP="00526904">
      <w:pPr>
        <w:tabs>
          <w:tab w:val="left" w:pos="7560"/>
        </w:tabs>
        <w:spacing w:after="0" w:line="240" w:lineRule="auto"/>
        <w:jc w:val="both"/>
        <w:rPr>
          <w:rFonts w:ascii="Times New Roman" w:eastAsia="Times New Roman" w:hAnsi="Times New Roman" w:cs="Times New Roman"/>
          <w:b/>
          <w:sz w:val="28"/>
          <w:szCs w:val="28"/>
          <w:lang w:eastAsia="ru-RU"/>
        </w:rPr>
      </w:pPr>
      <w:r w:rsidRPr="00297D41">
        <w:rPr>
          <w:rFonts w:ascii="Times New Roman" w:eastAsia="Times New Roman" w:hAnsi="Times New Roman" w:cs="Times New Roman"/>
          <w:b/>
          <w:sz w:val="28"/>
          <w:szCs w:val="28"/>
          <w:lang w:eastAsia="ru-RU"/>
        </w:rPr>
        <w:t>Основные направления работы:</w:t>
      </w:r>
    </w:p>
    <w:p w:rsidR="00571668" w:rsidRPr="00297D41" w:rsidRDefault="00571668" w:rsidP="00526904">
      <w:pPr>
        <w:tabs>
          <w:tab w:val="left" w:pos="7560"/>
        </w:tabs>
        <w:spacing w:after="0" w:line="240" w:lineRule="auto"/>
        <w:jc w:val="both"/>
        <w:rPr>
          <w:rFonts w:ascii="Times New Roman" w:eastAsia="Times New Roman" w:hAnsi="Times New Roman" w:cs="Times New Roman"/>
          <w:b/>
          <w:sz w:val="28"/>
          <w:szCs w:val="28"/>
          <w:lang w:eastAsia="ru-RU"/>
        </w:rPr>
      </w:pPr>
    </w:p>
    <w:p w:rsidR="00297D41" w:rsidRPr="00571668" w:rsidRDefault="00C0192D" w:rsidP="00076847">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D41" w:rsidRPr="00571668">
        <w:rPr>
          <w:rFonts w:ascii="Times New Roman" w:eastAsia="Times New Roman" w:hAnsi="Times New Roman" w:cs="Times New Roman"/>
          <w:sz w:val="28"/>
          <w:szCs w:val="28"/>
          <w:lang w:eastAsia="ru-RU"/>
        </w:rPr>
        <w:t>работа по совершенствованию педагогического мастерства учителей;</w:t>
      </w:r>
    </w:p>
    <w:p w:rsidR="00297D41" w:rsidRPr="00571668" w:rsidRDefault="00297D41" w:rsidP="00076847">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изучение и внедрение в практику новых педагогических технологий;</w:t>
      </w:r>
    </w:p>
    <w:p w:rsidR="00297D41" w:rsidRPr="00571668" w:rsidRDefault="00C0192D" w:rsidP="00076847">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7D41" w:rsidRPr="00571668">
        <w:rPr>
          <w:rFonts w:ascii="Times New Roman" w:eastAsia="Times New Roman" w:hAnsi="Times New Roman" w:cs="Times New Roman"/>
          <w:sz w:val="28"/>
          <w:szCs w:val="28"/>
          <w:lang w:eastAsia="ru-RU"/>
        </w:rPr>
        <w:t>внедрение новых методик преподавания в целях развития познавательного интереса учащихся и формирования у них прочных установок нравственного поведения;</w:t>
      </w:r>
    </w:p>
    <w:p w:rsidR="00297D41" w:rsidRPr="00571668" w:rsidRDefault="00297D41" w:rsidP="00076847">
      <w:pPr>
        <w:pStyle w:val="a7"/>
        <w:numPr>
          <w:ilvl w:val="0"/>
          <w:numId w:val="12"/>
        </w:numPr>
        <w:tabs>
          <w:tab w:val="left" w:pos="7560"/>
        </w:tabs>
        <w:spacing w:after="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xml:space="preserve">- активная работа учителей по подготовке учащихся к </w:t>
      </w:r>
      <w:r w:rsidR="001B0B3B">
        <w:rPr>
          <w:rFonts w:ascii="Times New Roman" w:eastAsia="Times New Roman" w:hAnsi="Times New Roman" w:cs="Times New Roman"/>
          <w:sz w:val="28"/>
          <w:szCs w:val="28"/>
          <w:lang w:eastAsia="ru-RU"/>
        </w:rPr>
        <w:t>ГИА и ЕГЭ</w:t>
      </w:r>
      <w:r w:rsidRPr="00571668">
        <w:rPr>
          <w:rFonts w:ascii="Times New Roman" w:eastAsia="Times New Roman" w:hAnsi="Times New Roman" w:cs="Times New Roman"/>
          <w:sz w:val="28"/>
          <w:szCs w:val="28"/>
          <w:lang w:eastAsia="ru-RU"/>
        </w:rPr>
        <w:t>;</w:t>
      </w:r>
    </w:p>
    <w:p w:rsidR="00297D41" w:rsidRPr="00571668" w:rsidRDefault="00297D41" w:rsidP="000A5985">
      <w:pPr>
        <w:pStyle w:val="a7"/>
        <w:numPr>
          <w:ilvl w:val="0"/>
          <w:numId w:val="12"/>
        </w:numPr>
        <w:tabs>
          <w:tab w:val="left" w:pos="7560"/>
        </w:tabs>
        <w:spacing w:after="12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работа с одаренными учащимися по подготовке к олимпиадам, научно-практическим конференциям, конкурсам;</w:t>
      </w:r>
    </w:p>
    <w:p w:rsidR="00297D41" w:rsidRPr="00571668" w:rsidRDefault="00297D41" w:rsidP="000A5985">
      <w:pPr>
        <w:pStyle w:val="a7"/>
        <w:numPr>
          <w:ilvl w:val="0"/>
          <w:numId w:val="12"/>
        </w:numPr>
        <w:tabs>
          <w:tab w:val="left" w:pos="7560"/>
        </w:tabs>
        <w:spacing w:after="120"/>
        <w:jc w:val="both"/>
        <w:rPr>
          <w:rFonts w:ascii="Times New Roman" w:eastAsia="Times New Roman" w:hAnsi="Times New Roman" w:cs="Times New Roman"/>
          <w:sz w:val="28"/>
          <w:szCs w:val="28"/>
          <w:lang w:eastAsia="ru-RU"/>
        </w:rPr>
      </w:pPr>
      <w:r w:rsidRPr="00571668">
        <w:rPr>
          <w:rFonts w:ascii="Times New Roman" w:eastAsia="Times New Roman" w:hAnsi="Times New Roman" w:cs="Times New Roman"/>
          <w:sz w:val="28"/>
          <w:szCs w:val="28"/>
          <w:lang w:eastAsia="ru-RU"/>
        </w:rPr>
        <w:t>- развитие проектной и исследовательской деятельности учащихся;</w:t>
      </w:r>
    </w:p>
    <w:p w:rsidR="002213F2" w:rsidRPr="000A5985" w:rsidRDefault="00297D41" w:rsidP="000A5985">
      <w:pPr>
        <w:pStyle w:val="a7"/>
        <w:numPr>
          <w:ilvl w:val="0"/>
          <w:numId w:val="12"/>
        </w:numPr>
        <w:spacing w:after="120"/>
        <w:jc w:val="both"/>
        <w:rPr>
          <w:rFonts w:ascii="Times New Roman" w:eastAsia="Times New Roman" w:hAnsi="Times New Roman" w:cs="Times New Roman"/>
          <w:sz w:val="28"/>
          <w:szCs w:val="28"/>
          <w:lang w:eastAsia="ru-RU"/>
        </w:rPr>
        <w:sectPr w:rsidR="002213F2" w:rsidRPr="000A5985" w:rsidSect="00A54F23">
          <w:headerReference w:type="even" r:id="rId15"/>
          <w:headerReference w:type="default" r:id="rId16"/>
          <w:footerReference w:type="default" r:id="rId17"/>
          <w:headerReference w:type="first" r:id="rId18"/>
          <w:pgSz w:w="11906" w:h="16838"/>
          <w:pgMar w:top="1440" w:right="1080" w:bottom="1440" w:left="1080"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r w:rsidRPr="00571668">
        <w:rPr>
          <w:rFonts w:ascii="Times New Roman" w:eastAsia="Times New Roman" w:hAnsi="Times New Roman" w:cs="Times New Roman"/>
          <w:sz w:val="28"/>
          <w:szCs w:val="28"/>
          <w:lang w:eastAsia="ru-RU"/>
        </w:rPr>
        <w:t>- деятельность по сохранению и форм</w:t>
      </w:r>
      <w:r w:rsidR="002213F2">
        <w:rPr>
          <w:rFonts w:ascii="Times New Roman" w:eastAsia="Times New Roman" w:hAnsi="Times New Roman" w:cs="Times New Roman"/>
          <w:sz w:val="28"/>
          <w:szCs w:val="28"/>
          <w:lang w:eastAsia="ru-RU"/>
        </w:rPr>
        <w:t>ированию здорового образа жизни</w:t>
      </w:r>
    </w:p>
    <w:p w:rsidR="00297D41" w:rsidRPr="002213F2" w:rsidRDefault="008E6053" w:rsidP="00526904">
      <w:pPr>
        <w:spacing w:after="0"/>
        <w:rPr>
          <w:rFonts w:ascii="Times New Roman" w:eastAsia="Times New Roman" w:hAnsi="Times New Roman" w:cs="Times New Roman"/>
          <w:b/>
          <w:color w:val="002060"/>
          <w:sz w:val="28"/>
          <w:szCs w:val="28"/>
          <w:lang w:eastAsia="ru-RU"/>
        </w:rPr>
      </w:pPr>
      <w:r w:rsidRPr="002213F2">
        <w:rPr>
          <w:rFonts w:ascii="Times New Roman" w:eastAsia="Times New Roman" w:hAnsi="Times New Roman" w:cs="Times New Roman"/>
          <w:b/>
          <w:color w:val="002060"/>
          <w:sz w:val="28"/>
          <w:szCs w:val="28"/>
          <w:lang w:eastAsia="ru-RU"/>
        </w:rPr>
        <w:t>КОНЦЕПТУАЛЬНЫЙ ПРОЕКТ БУДУЩЕГО СОСТОЯНИЯ ШКОЛЫ</w:t>
      </w:r>
    </w:p>
    <w:p w:rsidR="008E6053" w:rsidRPr="002213F2" w:rsidRDefault="008E6053" w:rsidP="008E6053">
      <w:pPr>
        <w:rPr>
          <w:rFonts w:ascii="Times New Roman" w:eastAsia="Times New Roman" w:hAnsi="Times New Roman" w:cs="Times New Roman"/>
          <w:b/>
          <w:color w:val="002060"/>
          <w:sz w:val="28"/>
          <w:szCs w:val="28"/>
          <w:lang w:eastAsia="ru-RU"/>
        </w:rPr>
      </w:pPr>
      <w:r w:rsidRPr="002213F2">
        <w:rPr>
          <w:rFonts w:ascii="Times New Roman" w:eastAsia="Times New Roman" w:hAnsi="Times New Roman" w:cs="Times New Roman"/>
          <w:b/>
          <w:color w:val="002060"/>
          <w:sz w:val="28"/>
          <w:szCs w:val="28"/>
          <w:lang w:eastAsia="ru-RU"/>
        </w:rPr>
        <w:t>2.1</w:t>
      </w:r>
      <w:r w:rsidRPr="002213F2">
        <w:rPr>
          <w:rFonts w:ascii="Times New Roman" w:eastAsia="Times New Roman" w:hAnsi="Times New Roman" w:cs="Times New Roman"/>
          <w:b/>
          <w:color w:val="002060"/>
          <w:sz w:val="28"/>
          <w:szCs w:val="28"/>
          <w:lang w:eastAsia="ru-RU"/>
        </w:rPr>
        <w:tab/>
        <w:t>Миссия, направления, цель и задачи реализации программы развития школы.</w:t>
      </w:r>
    </w:p>
    <w:p w:rsidR="00297D41" w:rsidRPr="00297D41" w:rsidRDefault="00297D41" w:rsidP="00297D41">
      <w:pPr>
        <w:jc w:val="both"/>
        <w:rPr>
          <w:rFonts w:ascii="Times New Roman" w:eastAsia="Times New Roman" w:hAnsi="Times New Roman" w:cs="Times New Roman"/>
          <w:sz w:val="28"/>
          <w:szCs w:val="28"/>
          <w:lang w:eastAsia="ru-RU"/>
        </w:rPr>
      </w:pPr>
      <w:r w:rsidRPr="00297D41">
        <w:rPr>
          <w:rFonts w:ascii="Times New Roman" w:eastAsia="Times New Roman" w:hAnsi="Times New Roman" w:cs="Times New Roman"/>
          <w:sz w:val="28"/>
          <w:szCs w:val="28"/>
          <w:lang w:eastAsia="ru-RU"/>
        </w:rPr>
        <w:t>Социально-педагогическая миссия школы состоит в  удовлетворении образовательных потребностей    обучающихся в обучении и воспитании на основе базовых ценностей школы, свободно осуществляющих свой жизненный выбор личностей, адаптивных к любым изменениям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
    <w:p w:rsidR="00297D41" w:rsidRPr="00297D41" w:rsidRDefault="00297D41" w:rsidP="00297D41">
      <w:pPr>
        <w:jc w:val="both"/>
        <w:rPr>
          <w:rFonts w:ascii="Times New Roman" w:eastAsia="Times New Roman" w:hAnsi="Times New Roman" w:cs="Times New Roman"/>
          <w:sz w:val="28"/>
          <w:szCs w:val="28"/>
          <w:lang w:eastAsia="ru-RU"/>
        </w:rPr>
      </w:pPr>
      <w:r w:rsidRPr="00297D41">
        <w:rPr>
          <w:rFonts w:ascii="Times New Roman" w:eastAsia="Times New Roman" w:hAnsi="Times New Roman" w:cs="Times New Roman"/>
          <w:sz w:val="28"/>
          <w:szCs w:val="28"/>
          <w:lang w:eastAsia="ru-RU"/>
        </w:rPr>
        <w:t xml:space="preserve">          В настоящее время происходит становление новой системы образования, ориентированной на демократические ценности гражданского общества. Путем простой передачи даже самых современных знаний, умений и навыков не сформировать социально ответственную, активную, творческую личность, гражданина и патриота. Данная направленность развития образования предполагает гуманизацию педагогического взаимодействия, утверждение субъектной позиции как учащихся, так и учителя в педагогическом процессе, использование активных и интерактивных форм обучения в соответствии с индивидуальными образовательными потребностями. Реализация указанной тенденции во многом зависит от способности учителя развивать собственную профессиональную деятельность на основе новых принципов образования, строить новое содержание и технологии обучения и воспитания.</w:t>
      </w:r>
    </w:p>
    <w:p w:rsidR="00297D41" w:rsidRPr="00297D41" w:rsidRDefault="00297D41" w:rsidP="00297D41">
      <w:pPr>
        <w:rPr>
          <w:rFonts w:ascii="Times New Roman" w:eastAsia="Times New Roman" w:hAnsi="Times New Roman" w:cs="Times New Roman"/>
          <w:sz w:val="28"/>
          <w:szCs w:val="28"/>
          <w:lang w:eastAsia="ru-RU"/>
        </w:rPr>
      </w:pPr>
      <w:r w:rsidRPr="00297D41">
        <w:rPr>
          <w:rFonts w:ascii="Times New Roman" w:eastAsia="Times New Roman" w:hAnsi="Times New Roman" w:cs="Times New Roman"/>
          <w:sz w:val="28"/>
          <w:szCs w:val="28"/>
          <w:lang w:eastAsia="ru-RU"/>
        </w:rPr>
        <w:t xml:space="preserve">         Обучение может быть эффективно тогда, когда оно строится на методах и формах, активизирующих деятельность самого обучаемого, прежде всего мыслительную, и служит развитию его субъектности. </w:t>
      </w:r>
    </w:p>
    <w:p w:rsidR="00297D41" w:rsidRPr="00297D41" w:rsidRDefault="00297D41" w:rsidP="00297D41">
      <w:pPr>
        <w:rPr>
          <w:rFonts w:ascii="Times New Roman" w:eastAsia="Times New Roman" w:hAnsi="Times New Roman" w:cs="Times New Roman"/>
          <w:sz w:val="28"/>
          <w:szCs w:val="28"/>
          <w:lang w:eastAsia="ru-RU"/>
        </w:rPr>
      </w:pPr>
      <w:r w:rsidRPr="00945D9A">
        <w:rPr>
          <w:rFonts w:ascii="Times New Roman" w:eastAsia="Times New Roman" w:hAnsi="Times New Roman" w:cs="Times New Roman"/>
          <w:b/>
          <w:color w:val="002060"/>
          <w:sz w:val="28"/>
          <w:szCs w:val="28"/>
          <w:lang w:eastAsia="ru-RU"/>
        </w:rPr>
        <w:t xml:space="preserve">        Ценности, на которых уже сегодня основана и будет основываться в дальнейшем деятельность школы</w:t>
      </w:r>
      <w:r w:rsidRPr="00297D41">
        <w:rPr>
          <w:rFonts w:ascii="Times New Roman" w:eastAsia="Times New Roman" w:hAnsi="Times New Roman" w:cs="Times New Roman"/>
          <w:sz w:val="28"/>
          <w:szCs w:val="28"/>
          <w:lang w:eastAsia="ru-RU"/>
        </w:rPr>
        <w:t xml:space="preserve">: </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осознание идей гуманизации и гуманитаризации образования, понимаемых как процесс изменения типа образования;</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доверие и уважение друг к другу учащихся, педагогов, родителей, гостей и помощников школы;</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стремление к высокой  психологической комфортности для всех субъектов  педагогического процесса;</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стремление к высокому уровню самоорганизации детского коллектива и коллектива учителей;</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атмосфера свободы творчества, способствующая творческому развитию учащихся и учителей;</w:t>
      </w:r>
    </w:p>
    <w:p w:rsidR="00297D41" w:rsidRPr="00945D9A" w:rsidRDefault="00297D41" w:rsidP="00076847">
      <w:pPr>
        <w:pStyle w:val="a7"/>
        <w:numPr>
          <w:ilvl w:val="1"/>
          <w:numId w:val="15"/>
        </w:numPr>
        <w:spacing w:after="120"/>
        <w:ind w:left="360"/>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безусловное обеспечение высокого стандарта образования для всех выпускников школы;</w:t>
      </w:r>
    </w:p>
    <w:p w:rsidR="00F54D55" w:rsidRDefault="00297D41" w:rsidP="00076847">
      <w:pPr>
        <w:pStyle w:val="a7"/>
        <w:numPr>
          <w:ilvl w:val="1"/>
          <w:numId w:val="15"/>
        </w:numPr>
        <w:spacing w:after="120"/>
        <w:ind w:left="36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стремление к обеспечению социальной и допрофессиональной адаптации выпускника школы</w:t>
      </w:r>
    </w:p>
    <w:p w:rsidR="000A5985" w:rsidRDefault="000A5985" w:rsidP="000A5985">
      <w:pPr>
        <w:pStyle w:val="a7"/>
        <w:spacing w:after="120"/>
        <w:ind w:left="360"/>
        <w:jc w:val="both"/>
        <w:rPr>
          <w:rFonts w:ascii="Times New Roman" w:eastAsia="Times New Roman" w:hAnsi="Times New Roman" w:cs="Times New Roman"/>
          <w:sz w:val="28"/>
          <w:szCs w:val="28"/>
          <w:lang w:eastAsia="ru-RU"/>
        </w:rPr>
      </w:pPr>
    </w:p>
    <w:p w:rsidR="000A5985" w:rsidRPr="000A5985" w:rsidRDefault="000A5985" w:rsidP="000A5985">
      <w:pPr>
        <w:tabs>
          <w:tab w:val="left" w:pos="284"/>
          <w:tab w:val="left" w:pos="709"/>
        </w:tabs>
        <w:spacing w:after="0" w:line="360" w:lineRule="auto"/>
        <w:ind w:left="142" w:right="157"/>
        <w:jc w:val="both"/>
        <w:rPr>
          <w:rFonts w:ascii="Times New Roman" w:eastAsia="Times New Roman" w:hAnsi="Times New Roman" w:cs="Times New Roman"/>
          <w:b/>
          <w:sz w:val="28"/>
          <w:szCs w:val="28"/>
          <w:lang w:eastAsia="ru-RU"/>
        </w:rPr>
      </w:pPr>
      <w:r w:rsidRPr="000A5985">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программы развития</w:t>
      </w:r>
      <w:r w:rsidRPr="000A5985">
        <w:rPr>
          <w:rFonts w:ascii="Times New Roman" w:eastAsia="Times New Roman" w:hAnsi="Times New Roman" w:cs="Times New Roman"/>
          <w:b/>
          <w:sz w:val="28"/>
          <w:szCs w:val="28"/>
          <w:lang w:eastAsia="ru-RU"/>
        </w:rPr>
        <w:t>:</w:t>
      </w:r>
    </w:p>
    <w:p w:rsidR="000A5985" w:rsidRPr="000A5985" w:rsidRDefault="000A5985" w:rsidP="001B0B3B">
      <w:pPr>
        <w:tabs>
          <w:tab w:val="left" w:pos="284"/>
          <w:tab w:val="left" w:pos="709"/>
        </w:tabs>
        <w:spacing w:after="0" w:line="360" w:lineRule="auto"/>
        <w:ind w:left="142"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Обеспечить эффективное устойчивое развитие единой образовательной среды школы, способствующей всестороннему развитию личности ребёнка на основе формирования ключевых компетентностей обучающихся путём обновления содержания образования, развития практической направленности образовательных программ.</w:t>
      </w:r>
    </w:p>
    <w:p w:rsidR="000A5985" w:rsidRPr="000A5985" w:rsidRDefault="000A5985" w:rsidP="000A5985">
      <w:pPr>
        <w:tabs>
          <w:tab w:val="left" w:pos="284"/>
          <w:tab w:val="left" w:pos="709"/>
        </w:tabs>
        <w:spacing w:after="0" w:line="360" w:lineRule="auto"/>
        <w:ind w:left="142" w:right="157"/>
        <w:jc w:val="both"/>
        <w:rPr>
          <w:rFonts w:ascii="Times New Roman" w:eastAsia="Times New Roman" w:hAnsi="Times New Roman" w:cs="Times New Roman"/>
          <w:b/>
          <w:sz w:val="28"/>
          <w:szCs w:val="28"/>
          <w:lang w:eastAsia="ru-RU"/>
        </w:rPr>
      </w:pPr>
      <w:r w:rsidRPr="000A5985">
        <w:rPr>
          <w:rFonts w:ascii="Times New Roman" w:eastAsia="Times New Roman" w:hAnsi="Times New Roman" w:cs="Times New Roman"/>
          <w:b/>
          <w:sz w:val="28"/>
          <w:szCs w:val="28"/>
          <w:lang w:eastAsia="ru-RU"/>
        </w:rPr>
        <w:t>Задачи:</w:t>
      </w:r>
    </w:p>
    <w:p w:rsidR="000A5985" w:rsidRPr="000A5985" w:rsidRDefault="000A5985" w:rsidP="000A5985">
      <w:pPr>
        <w:tabs>
          <w:tab w:val="left" w:pos="284"/>
          <w:tab w:val="left" w:pos="709"/>
        </w:tabs>
        <w:spacing w:after="0" w:line="360" w:lineRule="auto"/>
        <w:ind w:left="142"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1. На основе проблемного анализа деятельности школы определить основные направления развития образовательной среды школы на период с 2015 по 2020 годы.</w:t>
      </w:r>
    </w:p>
    <w:p w:rsidR="000A5985" w:rsidRPr="000A5985" w:rsidRDefault="000A5985" w:rsidP="000A5985">
      <w:pPr>
        <w:tabs>
          <w:tab w:val="left" w:pos="284"/>
          <w:tab w:val="left" w:pos="709"/>
        </w:tabs>
        <w:spacing w:after="0" w:line="360" w:lineRule="auto"/>
        <w:ind w:left="142"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2. Определить порядок освоения продуктивных педагогических технологий на каждом уровне образования на основе диагностики возможностей и потребностей участников образовательного процесса, социально-психологической готовности обучающихся к освоению новых программ и технологий.</w:t>
      </w:r>
    </w:p>
    <w:p w:rsidR="000A5985" w:rsidRPr="000A5985" w:rsidRDefault="000A5985" w:rsidP="000A5985">
      <w:pPr>
        <w:tabs>
          <w:tab w:val="left" w:pos="284"/>
          <w:tab w:val="left" w:pos="709"/>
        </w:tabs>
        <w:spacing w:after="0" w:line="360" w:lineRule="auto"/>
        <w:ind w:left="142"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3. Изменение качества образования в соответствии требованиям ФГОС нового поколения;</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создание условий для повышения качества знаний;</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обеспечение поддержки детей в течение всего периода становления личности;</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овладение педагогами школы современными педагогическими технологиями в рамках системно-деятельностного подхода и применение их в профессиональной деятельности;</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создание условий для повышения квалификации педагогов при переходе на ФГОС нового поколения;</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обеспечение эффективного взаимодействия ОУ с организациями социальной сферы;</w:t>
      </w:r>
    </w:p>
    <w:p w:rsidR="000A5985" w:rsidRPr="000A5985" w:rsidRDefault="000A5985" w:rsidP="001B0B3B">
      <w:pPr>
        <w:numPr>
          <w:ilvl w:val="0"/>
          <w:numId w:val="57"/>
        </w:numPr>
        <w:tabs>
          <w:tab w:val="left" w:pos="284"/>
          <w:tab w:val="left" w:pos="567"/>
        </w:tabs>
        <w:spacing w:after="0" w:line="360" w:lineRule="auto"/>
        <w:ind w:right="157"/>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развитие государственно - общественного управления ОУ;</w:t>
      </w:r>
    </w:p>
    <w:p w:rsidR="000A5985" w:rsidRPr="00945D9A" w:rsidRDefault="000A5985" w:rsidP="001B0B3B">
      <w:pPr>
        <w:pStyle w:val="a7"/>
        <w:numPr>
          <w:ilvl w:val="0"/>
          <w:numId w:val="57"/>
        </w:numPr>
        <w:spacing w:after="120"/>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обеспечение приоритета</w:t>
      </w:r>
    </w:p>
    <w:p w:rsidR="008E6053" w:rsidRDefault="008E6053" w:rsidP="008E6053">
      <w:pPr>
        <w:rPr>
          <w:rFonts w:ascii="Times New Roman" w:eastAsia="Times New Roman" w:hAnsi="Times New Roman" w:cs="Times New Roman"/>
          <w:b/>
          <w:color w:val="002060"/>
          <w:sz w:val="28"/>
          <w:szCs w:val="28"/>
          <w:lang w:eastAsia="ru-RU"/>
        </w:rPr>
      </w:pPr>
      <w:r w:rsidRPr="00945D9A">
        <w:rPr>
          <w:rFonts w:ascii="Times New Roman" w:eastAsia="Times New Roman" w:hAnsi="Times New Roman" w:cs="Times New Roman"/>
          <w:b/>
          <w:color w:val="002060"/>
          <w:sz w:val="28"/>
          <w:szCs w:val="28"/>
          <w:lang w:eastAsia="ru-RU"/>
        </w:rPr>
        <w:t>2.2</w:t>
      </w:r>
      <w:r w:rsidRPr="00945D9A">
        <w:rPr>
          <w:rFonts w:ascii="Times New Roman" w:eastAsia="Times New Roman" w:hAnsi="Times New Roman" w:cs="Times New Roman"/>
          <w:b/>
          <w:color w:val="002060"/>
          <w:sz w:val="28"/>
          <w:szCs w:val="28"/>
          <w:lang w:eastAsia="ru-RU"/>
        </w:rPr>
        <w:tab/>
        <w:t>Модель выпускника школы</w:t>
      </w:r>
    </w:p>
    <w:p w:rsidR="00945D9A" w:rsidRPr="00945D9A" w:rsidRDefault="00945D9A" w:rsidP="00945D9A">
      <w:pPr>
        <w:spacing w:after="0"/>
        <w:jc w:val="both"/>
        <w:rPr>
          <w:rFonts w:ascii="Times New Roman" w:eastAsia="Times New Roman" w:hAnsi="Times New Roman" w:cs="Times New Roman"/>
          <w:b/>
          <w:sz w:val="28"/>
          <w:szCs w:val="28"/>
          <w:lang w:eastAsia="ru-RU"/>
        </w:rPr>
      </w:pPr>
      <w:r w:rsidRPr="00945D9A">
        <w:rPr>
          <w:rFonts w:ascii="Times New Roman" w:eastAsia="Times New Roman" w:hAnsi="Times New Roman" w:cs="Times New Roman"/>
          <w:b/>
          <w:sz w:val="28"/>
          <w:szCs w:val="28"/>
          <w:lang w:eastAsia="ru-RU"/>
        </w:rPr>
        <w:t>Обучающиеся, завершившие обучение на ступени начального образования должны:</w:t>
      </w:r>
    </w:p>
    <w:p w:rsidR="00945D9A" w:rsidRPr="00945D9A" w:rsidRDefault="00945D9A" w:rsidP="00076847">
      <w:pPr>
        <w:numPr>
          <w:ilvl w:val="0"/>
          <w:numId w:val="18"/>
        </w:numPr>
        <w:spacing w:after="0"/>
        <w:ind w:left="0" w:firstLine="142"/>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освоить общеобразовательные программы по предметам учебного плана на уровне, достаточном для продолжения образования на ступени основного общего образования (то есть овладеть общеучебными умениями и навыками);</w:t>
      </w:r>
    </w:p>
    <w:p w:rsidR="00945D9A" w:rsidRPr="00945D9A" w:rsidRDefault="00945D9A" w:rsidP="00076847">
      <w:pPr>
        <w:numPr>
          <w:ilvl w:val="0"/>
          <w:numId w:val="18"/>
        </w:numPr>
        <w:spacing w:after="0"/>
        <w:ind w:left="0" w:firstLine="142"/>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освоить общеобразовательные программы по отдельным предметам школьного учебного плана на уровне, достаточном для продолжения образования в основной школе;</w:t>
      </w:r>
    </w:p>
    <w:p w:rsidR="00945D9A" w:rsidRPr="00945D9A" w:rsidRDefault="00945D9A" w:rsidP="00076847">
      <w:pPr>
        <w:numPr>
          <w:ilvl w:val="0"/>
          <w:numId w:val="18"/>
        </w:numPr>
        <w:spacing w:after="0"/>
        <w:ind w:left="0" w:firstLine="142"/>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овладеть простейшими навыками самоконтроля учебных действий, культурой поведения и речи.</w:t>
      </w:r>
    </w:p>
    <w:p w:rsidR="00945D9A" w:rsidRPr="00945D9A" w:rsidRDefault="00945D9A" w:rsidP="00945D9A">
      <w:p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 xml:space="preserve">        Кроме этого при обучении и воспитании младших школьников </w:t>
      </w:r>
      <w:r w:rsidRPr="00945D9A">
        <w:rPr>
          <w:rFonts w:ascii="Times New Roman" w:eastAsia="Times New Roman" w:hAnsi="Times New Roman" w:cs="Times New Roman"/>
          <w:sz w:val="28"/>
          <w:szCs w:val="28"/>
          <w:lang w:val="en-US" w:eastAsia="ru-RU"/>
        </w:rPr>
        <w:t>I</w:t>
      </w:r>
      <w:r w:rsidRPr="00945D9A">
        <w:rPr>
          <w:rFonts w:ascii="Times New Roman" w:eastAsia="Times New Roman" w:hAnsi="Times New Roman" w:cs="Times New Roman"/>
          <w:sz w:val="28"/>
          <w:szCs w:val="28"/>
          <w:lang w:eastAsia="ru-RU"/>
        </w:rPr>
        <w:t xml:space="preserve"> ступени необходимо учитывать нравственный потенциал (ценностный), который включает в себя восприятие и понимание таких ценностей, как «семья», и «школа», «учитель», «Родина», «природа», «дружба со сверстниками», «уважение к старшим», потребность выполнять правила для учащихся, умение различать плохие и хорошие поступки людей, правильно оценивать свои действия и поведение одноклассников.</w:t>
      </w:r>
    </w:p>
    <w:p w:rsidR="00945D9A" w:rsidRPr="00CE392B" w:rsidRDefault="00945D9A" w:rsidP="00076847">
      <w:pPr>
        <w:pStyle w:val="a7"/>
        <w:numPr>
          <w:ilvl w:val="0"/>
          <w:numId w:val="19"/>
        </w:numPr>
        <w:spacing w:after="0"/>
        <w:jc w:val="both"/>
        <w:rPr>
          <w:rFonts w:ascii="Times New Roman" w:eastAsia="Times New Roman" w:hAnsi="Times New Roman" w:cs="Times New Roman"/>
          <w:b/>
          <w:i/>
          <w:sz w:val="28"/>
          <w:szCs w:val="28"/>
          <w:lang w:eastAsia="ru-RU"/>
        </w:rPr>
      </w:pPr>
      <w:r w:rsidRPr="00CE392B">
        <w:rPr>
          <w:rFonts w:ascii="Times New Roman" w:eastAsia="Times New Roman" w:hAnsi="Times New Roman" w:cs="Times New Roman"/>
          <w:b/>
          <w:i/>
          <w:sz w:val="28"/>
          <w:szCs w:val="28"/>
          <w:lang w:eastAsia="ru-RU"/>
        </w:rPr>
        <w:t>Познавательный потенциал.</w:t>
      </w:r>
    </w:p>
    <w:p w:rsidR="00945D9A" w:rsidRPr="00945D9A" w:rsidRDefault="00945D9A" w:rsidP="00945D9A">
      <w:p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Наблюдательность, активность и прилежание в учебном труде, устойчивый интерес к познанию. Готовность к обучению в основной школе.</w:t>
      </w:r>
    </w:p>
    <w:p w:rsidR="00945D9A" w:rsidRPr="00CE392B" w:rsidRDefault="00945D9A" w:rsidP="00076847">
      <w:pPr>
        <w:pStyle w:val="a7"/>
        <w:numPr>
          <w:ilvl w:val="0"/>
          <w:numId w:val="20"/>
        </w:numPr>
        <w:spacing w:after="0"/>
        <w:jc w:val="both"/>
        <w:rPr>
          <w:rFonts w:ascii="Times New Roman" w:eastAsia="Times New Roman" w:hAnsi="Times New Roman" w:cs="Times New Roman"/>
          <w:b/>
          <w:i/>
          <w:sz w:val="28"/>
          <w:szCs w:val="28"/>
          <w:lang w:eastAsia="ru-RU"/>
        </w:rPr>
      </w:pPr>
      <w:r w:rsidRPr="00CE392B">
        <w:rPr>
          <w:rFonts w:ascii="Times New Roman" w:eastAsia="Times New Roman" w:hAnsi="Times New Roman" w:cs="Times New Roman"/>
          <w:b/>
          <w:i/>
          <w:sz w:val="28"/>
          <w:szCs w:val="28"/>
          <w:lang w:eastAsia="ru-RU"/>
        </w:rPr>
        <w:t>Коммуникативный потенциал.</w:t>
      </w:r>
    </w:p>
    <w:p w:rsidR="00945D9A" w:rsidRPr="00945D9A" w:rsidRDefault="00945D9A" w:rsidP="00945D9A">
      <w:p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Овладение простейшими коммуникативными умениями и навыками: умение говорить и слушать; способность говорить и слушать; способность сопереживать.</w:t>
      </w:r>
    </w:p>
    <w:p w:rsidR="00945D9A" w:rsidRPr="00CE392B" w:rsidRDefault="00945D9A" w:rsidP="00076847">
      <w:pPr>
        <w:pStyle w:val="a7"/>
        <w:numPr>
          <w:ilvl w:val="0"/>
          <w:numId w:val="21"/>
        </w:numPr>
        <w:spacing w:after="0"/>
        <w:jc w:val="both"/>
        <w:rPr>
          <w:rFonts w:ascii="Times New Roman" w:eastAsia="Times New Roman" w:hAnsi="Times New Roman" w:cs="Times New Roman"/>
          <w:b/>
          <w:i/>
          <w:sz w:val="28"/>
          <w:szCs w:val="28"/>
          <w:lang w:eastAsia="ru-RU"/>
        </w:rPr>
      </w:pPr>
      <w:r w:rsidRPr="00CE392B">
        <w:rPr>
          <w:rFonts w:ascii="Times New Roman" w:eastAsia="Times New Roman" w:hAnsi="Times New Roman" w:cs="Times New Roman"/>
          <w:b/>
          <w:i/>
          <w:sz w:val="28"/>
          <w:szCs w:val="28"/>
          <w:lang w:eastAsia="ru-RU"/>
        </w:rPr>
        <w:t>Эстетический потенциал.</w:t>
      </w:r>
    </w:p>
    <w:p w:rsidR="00945D9A" w:rsidRPr="00945D9A" w:rsidRDefault="00945D9A" w:rsidP="00945D9A">
      <w:p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Эстетическая восприимчивость предметов и явлений в окружающей природной и социальной среде.</w:t>
      </w:r>
    </w:p>
    <w:p w:rsidR="00945D9A" w:rsidRPr="00CE392B" w:rsidRDefault="00945D9A" w:rsidP="00076847">
      <w:pPr>
        <w:pStyle w:val="a7"/>
        <w:numPr>
          <w:ilvl w:val="0"/>
          <w:numId w:val="22"/>
        </w:numPr>
        <w:spacing w:after="0"/>
        <w:jc w:val="both"/>
        <w:rPr>
          <w:rFonts w:ascii="Times New Roman" w:eastAsia="Times New Roman" w:hAnsi="Times New Roman" w:cs="Times New Roman"/>
          <w:b/>
          <w:i/>
          <w:sz w:val="28"/>
          <w:szCs w:val="28"/>
          <w:lang w:eastAsia="ru-RU"/>
        </w:rPr>
      </w:pPr>
      <w:r w:rsidRPr="00CE392B">
        <w:rPr>
          <w:rFonts w:ascii="Times New Roman" w:eastAsia="Times New Roman" w:hAnsi="Times New Roman" w:cs="Times New Roman"/>
          <w:b/>
          <w:i/>
          <w:sz w:val="28"/>
          <w:szCs w:val="28"/>
          <w:lang w:eastAsia="ru-RU"/>
        </w:rPr>
        <w:t>Физический потенциал.</w:t>
      </w:r>
    </w:p>
    <w:p w:rsidR="00945D9A" w:rsidRPr="00945D9A" w:rsidRDefault="00945D9A" w:rsidP="00945D9A">
      <w:p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Соблюдение режима для и правил личной гигиены, стремление стать сильным, быстрым, ловким.</w:t>
      </w:r>
    </w:p>
    <w:p w:rsidR="00945D9A" w:rsidRPr="00945D9A" w:rsidRDefault="00945D9A" w:rsidP="00945D9A">
      <w:pPr>
        <w:spacing w:after="0"/>
        <w:jc w:val="both"/>
        <w:rPr>
          <w:rFonts w:ascii="Times New Roman" w:eastAsia="Times New Roman" w:hAnsi="Times New Roman" w:cs="Times New Roman"/>
          <w:sz w:val="28"/>
          <w:szCs w:val="28"/>
          <w:lang w:eastAsia="ru-RU"/>
        </w:rPr>
      </w:pPr>
    </w:p>
    <w:p w:rsidR="00945D9A" w:rsidRPr="00945D9A" w:rsidRDefault="00945D9A" w:rsidP="00945D9A">
      <w:pPr>
        <w:spacing w:after="0"/>
        <w:jc w:val="center"/>
        <w:rPr>
          <w:rFonts w:ascii="Times New Roman" w:eastAsia="Times New Roman" w:hAnsi="Times New Roman" w:cs="Times New Roman"/>
          <w:b/>
          <w:i/>
          <w:color w:val="C00000"/>
          <w:sz w:val="28"/>
          <w:szCs w:val="28"/>
          <w:lang w:eastAsia="ru-RU"/>
        </w:rPr>
      </w:pPr>
      <w:r w:rsidRPr="00945D9A">
        <w:rPr>
          <w:rFonts w:ascii="Times New Roman" w:eastAsia="Times New Roman" w:hAnsi="Times New Roman" w:cs="Times New Roman"/>
          <w:b/>
          <w:i/>
          <w:color w:val="C00000"/>
          <w:sz w:val="28"/>
          <w:szCs w:val="28"/>
          <w:lang w:eastAsia="ru-RU"/>
        </w:rPr>
        <w:t>Образ выпускника основного общего образования (</w:t>
      </w:r>
      <w:r w:rsidRPr="00945D9A">
        <w:rPr>
          <w:rFonts w:ascii="Times New Roman" w:eastAsia="Times New Roman" w:hAnsi="Times New Roman" w:cs="Times New Roman"/>
          <w:b/>
          <w:i/>
          <w:color w:val="C00000"/>
          <w:sz w:val="28"/>
          <w:szCs w:val="28"/>
          <w:lang w:val="en-US" w:eastAsia="ru-RU"/>
        </w:rPr>
        <w:t>II</w:t>
      </w:r>
      <w:r w:rsidRPr="00945D9A">
        <w:rPr>
          <w:rFonts w:ascii="Times New Roman" w:eastAsia="Times New Roman" w:hAnsi="Times New Roman" w:cs="Times New Roman"/>
          <w:b/>
          <w:i/>
          <w:color w:val="C00000"/>
          <w:sz w:val="28"/>
          <w:szCs w:val="28"/>
          <w:lang w:eastAsia="ru-RU"/>
        </w:rPr>
        <w:t xml:space="preserve"> ступень) (5-9 классы)</w:t>
      </w:r>
    </w:p>
    <w:p w:rsidR="00945D9A" w:rsidRPr="00945D9A" w:rsidRDefault="00945D9A" w:rsidP="00945D9A">
      <w:pPr>
        <w:spacing w:after="0"/>
        <w:jc w:val="both"/>
        <w:rPr>
          <w:rFonts w:ascii="Times New Roman" w:eastAsia="Times New Roman" w:hAnsi="Times New Roman" w:cs="Times New Roman"/>
          <w:b/>
          <w:sz w:val="28"/>
          <w:szCs w:val="28"/>
          <w:lang w:eastAsia="ru-RU"/>
        </w:rPr>
      </w:pPr>
      <w:r w:rsidRPr="00945D9A">
        <w:rPr>
          <w:rFonts w:ascii="Times New Roman" w:eastAsia="Times New Roman" w:hAnsi="Times New Roman" w:cs="Times New Roman"/>
          <w:b/>
          <w:sz w:val="28"/>
          <w:szCs w:val="28"/>
          <w:lang w:eastAsia="ru-RU"/>
        </w:rPr>
        <w:t>Обучающиеся, получившие основное общее образование, должны:</w:t>
      </w:r>
    </w:p>
    <w:p w:rsidR="00945D9A" w:rsidRPr="00945D9A" w:rsidRDefault="00945D9A" w:rsidP="00076847">
      <w:pPr>
        <w:numPr>
          <w:ilvl w:val="0"/>
          <w:numId w:val="23"/>
        </w:num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освоить на уровне требований государственных программ учебный материал по всем предметам учебного плана;</w:t>
      </w:r>
    </w:p>
    <w:p w:rsidR="00945D9A" w:rsidRPr="00945D9A" w:rsidRDefault="00945D9A" w:rsidP="00076847">
      <w:pPr>
        <w:numPr>
          <w:ilvl w:val="0"/>
          <w:numId w:val="23"/>
        </w:num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приобрести необходимые знания и навыки жизни в обществе, овладеть средствами коммуникации;</w:t>
      </w:r>
    </w:p>
    <w:p w:rsidR="00945D9A" w:rsidRPr="00945D9A" w:rsidRDefault="00945D9A" w:rsidP="00076847">
      <w:pPr>
        <w:numPr>
          <w:ilvl w:val="0"/>
          <w:numId w:val="23"/>
        </w:num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овладеть системой общеучебных умений (сравнение, обобщение, анализ, синтез, классификация, выделение главного);</w:t>
      </w:r>
    </w:p>
    <w:p w:rsidR="00945D9A" w:rsidRPr="00945D9A" w:rsidRDefault="00945D9A" w:rsidP="00076847">
      <w:pPr>
        <w:numPr>
          <w:ilvl w:val="0"/>
          <w:numId w:val="23"/>
        </w:numPr>
        <w:spacing w:after="0"/>
        <w:jc w:val="both"/>
        <w:rPr>
          <w:rFonts w:ascii="Times New Roman" w:eastAsia="Times New Roman" w:hAnsi="Times New Roman" w:cs="Times New Roman"/>
          <w:sz w:val="28"/>
          <w:szCs w:val="28"/>
          <w:lang w:eastAsia="ru-RU"/>
        </w:rPr>
      </w:pPr>
      <w:r w:rsidRPr="00945D9A">
        <w:rPr>
          <w:rFonts w:ascii="Times New Roman" w:eastAsia="Times New Roman" w:hAnsi="Times New Roman" w:cs="Times New Roman"/>
          <w:sz w:val="28"/>
          <w:szCs w:val="28"/>
          <w:lang w:eastAsia="ru-RU"/>
        </w:rPr>
        <w:t>знать свои гражданские права и уметь их реализовывать, уважать свое и чужое достоинство, собственный труд и труд других людей.</w:t>
      </w:r>
    </w:p>
    <w:p w:rsidR="00945D9A" w:rsidRPr="00945D9A" w:rsidRDefault="00945D9A" w:rsidP="00945D9A">
      <w:pPr>
        <w:spacing w:after="0"/>
        <w:ind w:firstLine="708"/>
        <w:jc w:val="both"/>
        <w:rPr>
          <w:rFonts w:ascii="Times New Roman" w:eastAsia="Times New Roman" w:hAnsi="Times New Roman" w:cs="Times New Roman"/>
          <w:b/>
          <w:sz w:val="28"/>
          <w:szCs w:val="28"/>
          <w:lang w:eastAsia="ru-RU"/>
        </w:rPr>
      </w:pPr>
      <w:r w:rsidRPr="00945D9A">
        <w:rPr>
          <w:rFonts w:ascii="Times New Roman" w:eastAsia="Times New Roman" w:hAnsi="Times New Roman" w:cs="Times New Roman"/>
          <w:b/>
          <w:sz w:val="28"/>
          <w:szCs w:val="28"/>
          <w:lang w:eastAsia="ru-RU"/>
        </w:rPr>
        <w:t>При обучении и воспитании выпускников 5-9-х классов следует учитывать:</w:t>
      </w:r>
    </w:p>
    <w:p w:rsidR="00945D9A" w:rsidRPr="00CE392B" w:rsidRDefault="00945D9A" w:rsidP="00076847">
      <w:pPr>
        <w:pStyle w:val="a7"/>
        <w:numPr>
          <w:ilvl w:val="0"/>
          <w:numId w:val="24"/>
        </w:numPr>
        <w:spacing w:after="0"/>
        <w:ind w:left="360"/>
        <w:jc w:val="both"/>
        <w:rPr>
          <w:rFonts w:ascii="Times New Roman" w:eastAsia="Times New Roman" w:hAnsi="Times New Roman" w:cs="Times New Roman"/>
          <w:i/>
          <w:sz w:val="28"/>
          <w:szCs w:val="28"/>
          <w:lang w:eastAsia="ru-RU"/>
        </w:rPr>
      </w:pPr>
      <w:r w:rsidRPr="00CE392B">
        <w:rPr>
          <w:rFonts w:ascii="Times New Roman" w:eastAsia="Times New Roman" w:hAnsi="Times New Roman" w:cs="Times New Roman"/>
          <w:b/>
          <w:i/>
          <w:sz w:val="28"/>
          <w:szCs w:val="28"/>
          <w:lang w:eastAsia="ru-RU"/>
        </w:rPr>
        <w:t>Нравственный потенциал</w:t>
      </w:r>
      <w:r w:rsidRPr="00CE392B">
        <w:rPr>
          <w:rFonts w:ascii="Times New Roman" w:eastAsia="Times New Roman" w:hAnsi="Times New Roman" w:cs="Times New Roman"/>
          <w:i/>
          <w:sz w:val="28"/>
          <w:szCs w:val="28"/>
          <w:lang w:eastAsia="ru-RU"/>
        </w:rPr>
        <w:t xml:space="preserve">. </w:t>
      </w:r>
      <w:r w:rsidRPr="00CE392B">
        <w:rPr>
          <w:rFonts w:ascii="Times New Roman" w:eastAsia="Times New Roman" w:hAnsi="Times New Roman" w:cs="Times New Roman"/>
          <w:sz w:val="28"/>
          <w:szCs w:val="28"/>
          <w:lang w:eastAsia="ru-RU"/>
        </w:rPr>
        <w:t>Восприятие и понимание ценностей «человек», «личность», «индивидуальность», «труд», «общение», «коллектив», «доверие», «выбор». Знание и соблюдение традиций школы.Осознание возможностей, достоинств и недостатков собственного «я», овладение приемами и методами самообразования и самовоспитания, ориентация на социальные формы и способы самореализации и самоутверждения.</w:t>
      </w:r>
    </w:p>
    <w:p w:rsidR="00945D9A" w:rsidRPr="00CE392B" w:rsidRDefault="00945D9A" w:rsidP="00076847">
      <w:pPr>
        <w:pStyle w:val="a7"/>
        <w:numPr>
          <w:ilvl w:val="0"/>
          <w:numId w:val="25"/>
        </w:numPr>
        <w:spacing w:after="0"/>
        <w:ind w:left="360"/>
        <w:jc w:val="both"/>
        <w:rPr>
          <w:rFonts w:ascii="Times New Roman" w:eastAsia="Times New Roman" w:hAnsi="Times New Roman" w:cs="Times New Roman"/>
          <w:i/>
          <w:sz w:val="28"/>
          <w:szCs w:val="28"/>
          <w:lang w:eastAsia="ru-RU"/>
        </w:rPr>
      </w:pPr>
      <w:r w:rsidRPr="00CE392B">
        <w:rPr>
          <w:rFonts w:ascii="Times New Roman" w:eastAsia="Times New Roman" w:hAnsi="Times New Roman" w:cs="Times New Roman"/>
          <w:b/>
          <w:i/>
          <w:sz w:val="28"/>
          <w:szCs w:val="28"/>
          <w:lang w:eastAsia="ru-RU"/>
        </w:rPr>
        <w:t>Познавательный потенциал</w:t>
      </w:r>
      <w:r w:rsidRPr="00CE392B">
        <w:rPr>
          <w:rFonts w:ascii="Times New Roman" w:eastAsia="Times New Roman" w:hAnsi="Times New Roman" w:cs="Times New Roman"/>
          <w:i/>
          <w:sz w:val="28"/>
          <w:szCs w:val="28"/>
          <w:lang w:eastAsia="ru-RU"/>
        </w:rPr>
        <w:t xml:space="preserve">. </w:t>
      </w:r>
      <w:r w:rsidRPr="00CE392B">
        <w:rPr>
          <w:rFonts w:ascii="Times New Roman" w:eastAsia="Times New Roman" w:hAnsi="Times New Roman" w:cs="Times New Roman"/>
          <w:sz w:val="28"/>
          <w:szCs w:val="28"/>
          <w:lang w:eastAsia="ru-RU"/>
        </w:rPr>
        <w:t>Сформированность индивидуального стиля учебной деятельности, устойчивых учебных интересов и склонностей, умения развивать и управлять познавательными процессами личности, способности адекватно действовать в ситуации выбора на уроках.</w:t>
      </w:r>
    </w:p>
    <w:p w:rsidR="00945D9A" w:rsidRPr="00CE392B" w:rsidRDefault="00945D9A" w:rsidP="00076847">
      <w:pPr>
        <w:pStyle w:val="a7"/>
        <w:numPr>
          <w:ilvl w:val="0"/>
          <w:numId w:val="26"/>
        </w:numPr>
        <w:spacing w:after="0"/>
        <w:ind w:left="340"/>
        <w:jc w:val="both"/>
        <w:rPr>
          <w:rFonts w:ascii="Times New Roman" w:eastAsia="Times New Roman" w:hAnsi="Times New Roman" w:cs="Times New Roman"/>
          <w:i/>
          <w:sz w:val="28"/>
          <w:szCs w:val="28"/>
          <w:lang w:eastAsia="ru-RU"/>
        </w:rPr>
      </w:pPr>
      <w:r w:rsidRPr="00CE392B">
        <w:rPr>
          <w:rFonts w:ascii="Times New Roman" w:eastAsia="Times New Roman" w:hAnsi="Times New Roman" w:cs="Times New Roman"/>
          <w:b/>
          <w:i/>
          <w:sz w:val="28"/>
          <w:szCs w:val="28"/>
          <w:lang w:eastAsia="ru-RU"/>
        </w:rPr>
        <w:t>Коммуникативный потенциал.</w:t>
      </w:r>
      <w:r w:rsidRPr="00CE392B">
        <w:rPr>
          <w:rFonts w:ascii="Times New Roman" w:eastAsia="Times New Roman" w:hAnsi="Times New Roman" w:cs="Times New Roman"/>
          <w:sz w:val="28"/>
          <w:szCs w:val="28"/>
          <w:lang w:eastAsia="ru-RU"/>
        </w:rPr>
        <w:t>Усвоение основ коммуникативной культуры личности: умение высказывать и отстаивать свою точку зрения, способность строить и вести неконфликтное общение в различных ситуациях.</w:t>
      </w:r>
    </w:p>
    <w:p w:rsidR="00945D9A" w:rsidRPr="00CE392B" w:rsidRDefault="00945D9A" w:rsidP="00076847">
      <w:pPr>
        <w:pStyle w:val="a7"/>
        <w:numPr>
          <w:ilvl w:val="0"/>
          <w:numId w:val="26"/>
        </w:numPr>
        <w:spacing w:after="0"/>
        <w:ind w:left="340"/>
        <w:jc w:val="both"/>
        <w:rPr>
          <w:rFonts w:ascii="Times New Roman" w:eastAsia="Times New Roman" w:hAnsi="Times New Roman" w:cs="Times New Roman"/>
          <w:i/>
          <w:sz w:val="28"/>
          <w:szCs w:val="28"/>
          <w:lang w:eastAsia="ru-RU"/>
        </w:rPr>
      </w:pPr>
      <w:r w:rsidRPr="00CE392B">
        <w:rPr>
          <w:rFonts w:ascii="Times New Roman" w:eastAsia="Times New Roman" w:hAnsi="Times New Roman" w:cs="Times New Roman"/>
          <w:b/>
          <w:i/>
          <w:sz w:val="28"/>
          <w:szCs w:val="28"/>
          <w:lang w:eastAsia="ru-RU"/>
        </w:rPr>
        <w:t>Эстетический потенциал.</w:t>
      </w:r>
      <w:r w:rsidRPr="00CE392B">
        <w:rPr>
          <w:rFonts w:ascii="Times New Roman" w:eastAsia="Times New Roman" w:hAnsi="Times New Roman" w:cs="Times New Roman"/>
          <w:sz w:val="28"/>
          <w:szCs w:val="28"/>
          <w:lang w:eastAsia="ru-RU"/>
        </w:rPr>
        <w:t>Способность видеть и понимать гармонию и красоту, знание выдающихся деятелей и произведений литературы и искусства.</w:t>
      </w:r>
    </w:p>
    <w:p w:rsidR="00945D9A" w:rsidRPr="00CE392B" w:rsidRDefault="00945D9A" w:rsidP="00076847">
      <w:pPr>
        <w:pStyle w:val="a7"/>
        <w:numPr>
          <w:ilvl w:val="0"/>
          <w:numId w:val="26"/>
        </w:numPr>
        <w:spacing w:after="0"/>
        <w:ind w:left="340"/>
        <w:jc w:val="both"/>
        <w:rPr>
          <w:rFonts w:ascii="Times New Roman" w:eastAsia="Times New Roman" w:hAnsi="Times New Roman" w:cs="Times New Roman"/>
          <w:i/>
          <w:sz w:val="28"/>
          <w:szCs w:val="28"/>
          <w:lang w:eastAsia="ru-RU"/>
        </w:rPr>
      </w:pPr>
      <w:r w:rsidRPr="00CE392B">
        <w:rPr>
          <w:rFonts w:ascii="Times New Roman" w:eastAsia="Times New Roman" w:hAnsi="Times New Roman" w:cs="Times New Roman"/>
          <w:b/>
          <w:i/>
          <w:sz w:val="28"/>
          <w:szCs w:val="28"/>
          <w:lang w:eastAsia="ru-RU"/>
        </w:rPr>
        <w:t>Физический потенциал</w:t>
      </w:r>
      <w:r w:rsidRPr="00CE392B">
        <w:rPr>
          <w:rFonts w:ascii="Times New Roman" w:eastAsia="Times New Roman" w:hAnsi="Times New Roman" w:cs="Times New Roman"/>
          <w:i/>
          <w:sz w:val="28"/>
          <w:szCs w:val="28"/>
          <w:lang w:eastAsia="ru-RU"/>
        </w:rPr>
        <w:t xml:space="preserve">. </w:t>
      </w:r>
      <w:r w:rsidRPr="00CE392B">
        <w:rPr>
          <w:rFonts w:ascii="Times New Roman" w:eastAsia="Times New Roman" w:hAnsi="Times New Roman" w:cs="Times New Roman"/>
          <w:sz w:val="28"/>
          <w:szCs w:val="28"/>
          <w:lang w:eastAsia="ru-RU"/>
        </w:rPr>
        <w:t>Развитие физических качеств.</w:t>
      </w:r>
    </w:p>
    <w:p w:rsidR="00CE392B" w:rsidRDefault="00CE392B" w:rsidP="00CE392B">
      <w:pPr>
        <w:pStyle w:val="a7"/>
        <w:spacing w:after="0"/>
        <w:ind w:left="340"/>
        <w:jc w:val="both"/>
        <w:rPr>
          <w:rFonts w:ascii="Times New Roman" w:eastAsia="Times New Roman" w:hAnsi="Times New Roman" w:cs="Times New Roman"/>
          <w:i/>
          <w:sz w:val="28"/>
          <w:szCs w:val="28"/>
          <w:lang w:eastAsia="ru-RU"/>
        </w:rPr>
      </w:pPr>
    </w:p>
    <w:p w:rsidR="000A5985" w:rsidRPr="000A5985" w:rsidRDefault="000A5985" w:rsidP="000A5985">
      <w:pPr>
        <w:spacing w:after="0" w:line="360" w:lineRule="auto"/>
        <w:jc w:val="center"/>
        <w:rPr>
          <w:rFonts w:ascii="Times New Roman" w:eastAsia="Times New Roman" w:hAnsi="Times New Roman" w:cs="Times New Roman"/>
          <w:b/>
          <w:i/>
          <w:color w:val="002060"/>
          <w:sz w:val="28"/>
          <w:szCs w:val="28"/>
          <w:lang w:eastAsia="ru-RU"/>
        </w:rPr>
      </w:pPr>
      <w:r w:rsidRPr="000A5985">
        <w:rPr>
          <w:rFonts w:ascii="Times New Roman" w:eastAsia="Times New Roman" w:hAnsi="Times New Roman" w:cs="Times New Roman"/>
          <w:b/>
          <w:i/>
          <w:color w:val="002060"/>
          <w:sz w:val="28"/>
          <w:szCs w:val="28"/>
          <w:lang w:eastAsia="ru-RU"/>
        </w:rPr>
        <w:t xml:space="preserve">Образ выпускника 11 класса как главный целевой ориентир в учебно-воспитательной работе с обучающимися в </w:t>
      </w:r>
      <w:r w:rsidRPr="000A5985">
        <w:rPr>
          <w:rFonts w:ascii="Times New Roman" w:eastAsia="Times New Roman" w:hAnsi="Times New Roman" w:cs="Times New Roman"/>
          <w:b/>
          <w:i/>
          <w:color w:val="002060"/>
          <w:sz w:val="28"/>
          <w:szCs w:val="28"/>
          <w:lang w:val="en-US" w:eastAsia="ru-RU"/>
        </w:rPr>
        <w:t>III</w:t>
      </w:r>
      <w:r w:rsidRPr="000A5985">
        <w:rPr>
          <w:rFonts w:ascii="Times New Roman" w:eastAsia="Times New Roman" w:hAnsi="Times New Roman" w:cs="Times New Roman"/>
          <w:b/>
          <w:i/>
          <w:color w:val="002060"/>
          <w:sz w:val="28"/>
          <w:szCs w:val="28"/>
          <w:lang w:eastAsia="ru-RU"/>
        </w:rPr>
        <w:t xml:space="preserve"> ступени</w:t>
      </w:r>
    </w:p>
    <w:p w:rsidR="000A5985" w:rsidRPr="000A5985" w:rsidRDefault="000A5985" w:rsidP="000A5985">
      <w:p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Выпускник, получивший среднее (полное) общее образование – это человек, который:</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освоил все образовательные программы по предметам школьного учебного плана;</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изучил на повышенном уровне сложности (или углубленно) учебные программы по отдельным предметам;</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овладел основами компьютерной грамотности.</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знает свои гражданские права и умеет их реализовывать, уважать свое и чужое достоинство, собственный труд и труд других людей.</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готов к формам и методам обучения, применяемым в учреждениях высшего профессионального образования;</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способен к жизненному самоопределению и самореализации, может быстро адаптироваться к различного рода изменениям;</w:t>
      </w:r>
    </w:p>
    <w:p w:rsidR="000A5985" w:rsidRPr="000A5985" w:rsidRDefault="000A5985" w:rsidP="000A5985">
      <w:pPr>
        <w:numPr>
          <w:ilvl w:val="0"/>
          <w:numId w:val="56"/>
        </w:num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ведет здоровый  образ жизни.</w:t>
      </w:r>
    </w:p>
    <w:p w:rsidR="000A5985" w:rsidRPr="000A5985" w:rsidRDefault="000A5985" w:rsidP="000A5985">
      <w:pPr>
        <w:spacing w:after="0" w:line="360" w:lineRule="auto"/>
        <w:jc w:val="both"/>
        <w:rPr>
          <w:rFonts w:ascii="Times New Roman" w:eastAsia="Times New Roman" w:hAnsi="Times New Roman" w:cs="Times New Roman"/>
          <w:sz w:val="28"/>
          <w:szCs w:val="28"/>
          <w:lang w:eastAsia="ru-RU"/>
        </w:rPr>
      </w:pPr>
      <w:r w:rsidRPr="000A5985">
        <w:rPr>
          <w:rFonts w:ascii="Times New Roman" w:eastAsia="Times New Roman" w:hAnsi="Times New Roman" w:cs="Times New Roman"/>
          <w:sz w:val="28"/>
          <w:szCs w:val="28"/>
          <w:lang w:eastAsia="ru-RU"/>
        </w:rPr>
        <w:t>При обучении и воспитании выпускников 10-11 классов следует учитывать:</w:t>
      </w:r>
    </w:p>
    <w:p w:rsidR="000A5985" w:rsidRPr="000A5985" w:rsidRDefault="000A5985" w:rsidP="000A5985">
      <w:pPr>
        <w:spacing w:after="0" w:line="360" w:lineRule="auto"/>
        <w:ind w:firstLine="708"/>
        <w:jc w:val="both"/>
        <w:rPr>
          <w:rFonts w:ascii="Times New Roman" w:eastAsia="Times New Roman" w:hAnsi="Times New Roman" w:cs="Times New Roman"/>
          <w:b/>
          <w:sz w:val="28"/>
          <w:szCs w:val="28"/>
          <w:lang w:eastAsia="ru-RU"/>
        </w:rPr>
      </w:pPr>
      <w:r w:rsidRPr="000A5985">
        <w:rPr>
          <w:rFonts w:ascii="Times New Roman" w:eastAsia="Times New Roman" w:hAnsi="Times New Roman" w:cs="Times New Roman"/>
          <w:bCs/>
          <w:i/>
          <w:iCs/>
          <w:sz w:val="28"/>
          <w:szCs w:val="28"/>
          <w:lang w:eastAsia="ru-RU"/>
        </w:rPr>
        <w:t>Нравственный потенциал</w:t>
      </w:r>
      <w:r w:rsidRPr="000A5985">
        <w:rPr>
          <w:rFonts w:ascii="Times New Roman" w:eastAsia="Times New Roman" w:hAnsi="Times New Roman" w:cs="Times New Roman"/>
          <w:b/>
          <w:sz w:val="28"/>
          <w:szCs w:val="28"/>
          <w:lang w:eastAsia="ru-RU"/>
        </w:rPr>
        <w:t xml:space="preserve">. </w:t>
      </w:r>
      <w:r w:rsidRPr="000A5985">
        <w:rPr>
          <w:rFonts w:ascii="Times New Roman" w:eastAsia="Times New Roman" w:hAnsi="Times New Roman" w:cs="Times New Roman"/>
          <w:sz w:val="28"/>
          <w:szCs w:val="28"/>
          <w:lang w:eastAsia="ru-RU"/>
        </w:rPr>
        <w:t>Осмысление целей и смысла жизни. Усвоение ценностей «отечество», «культура», «любовь», «творчество». Наличие чувства гордости за принадлежность к своей нации, за свою Родину. Знание и понимание основных положений Конституции Российской Федерации.Понимание сущности нравственных качеств и черт характера окружающих людей.Оценка своих реальных и потенциальных возможностей.</w:t>
      </w:r>
    </w:p>
    <w:p w:rsidR="000A5985" w:rsidRPr="000A5985" w:rsidRDefault="000A5985" w:rsidP="000A5985">
      <w:pPr>
        <w:spacing w:after="0" w:line="360" w:lineRule="auto"/>
        <w:ind w:firstLine="708"/>
        <w:jc w:val="both"/>
        <w:rPr>
          <w:rFonts w:ascii="Times New Roman" w:eastAsia="Times New Roman" w:hAnsi="Times New Roman" w:cs="Times New Roman"/>
          <w:bCs/>
          <w:i/>
          <w:iCs/>
          <w:sz w:val="28"/>
          <w:szCs w:val="28"/>
          <w:lang w:eastAsia="ru-RU"/>
        </w:rPr>
      </w:pPr>
      <w:r w:rsidRPr="000A5985">
        <w:rPr>
          <w:rFonts w:ascii="Times New Roman" w:eastAsia="Times New Roman" w:hAnsi="Times New Roman" w:cs="Times New Roman"/>
          <w:bCs/>
          <w:i/>
          <w:iCs/>
          <w:sz w:val="28"/>
          <w:szCs w:val="28"/>
          <w:lang w:eastAsia="ru-RU"/>
        </w:rPr>
        <w:t xml:space="preserve">Познавательный потенциал. </w:t>
      </w:r>
      <w:r w:rsidRPr="000A5985">
        <w:rPr>
          <w:rFonts w:ascii="Times New Roman" w:eastAsia="Times New Roman" w:hAnsi="Times New Roman" w:cs="Times New Roman"/>
          <w:sz w:val="28"/>
          <w:szCs w:val="28"/>
          <w:lang w:eastAsia="ru-RU"/>
        </w:rPr>
        <w:t>Наличие желания и готовность продолжить обучение после школы, потребность в углубленном изучении избранной области знаний.</w:t>
      </w:r>
    </w:p>
    <w:p w:rsidR="000A5985" w:rsidRPr="000A5985" w:rsidRDefault="000A5985" w:rsidP="000A5985">
      <w:pPr>
        <w:spacing w:after="0" w:line="360" w:lineRule="auto"/>
        <w:ind w:firstLine="708"/>
        <w:jc w:val="both"/>
        <w:rPr>
          <w:rFonts w:ascii="Times New Roman" w:eastAsia="Times New Roman" w:hAnsi="Times New Roman" w:cs="Times New Roman"/>
          <w:bCs/>
          <w:i/>
          <w:iCs/>
          <w:sz w:val="28"/>
          <w:szCs w:val="28"/>
          <w:lang w:eastAsia="ru-RU"/>
        </w:rPr>
      </w:pPr>
      <w:r w:rsidRPr="000A5985">
        <w:rPr>
          <w:rFonts w:ascii="Times New Roman" w:eastAsia="Times New Roman" w:hAnsi="Times New Roman" w:cs="Times New Roman"/>
          <w:bCs/>
          <w:i/>
          <w:iCs/>
          <w:sz w:val="28"/>
          <w:szCs w:val="28"/>
          <w:lang w:eastAsia="ru-RU"/>
        </w:rPr>
        <w:t xml:space="preserve">Коммуникативный потенциал. </w:t>
      </w:r>
      <w:r w:rsidRPr="000A5985">
        <w:rPr>
          <w:rFonts w:ascii="Times New Roman" w:eastAsia="Times New Roman" w:hAnsi="Times New Roman" w:cs="Times New Roman"/>
          <w:sz w:val="28"/>
          <w:szCs w:val="28"/>
          <w:lang w:eastAsia="ru-RU"/>
        </w:rPr>
        <w:t>Сформированность индивидуального стиля общения, владения коммуникативными умениями и навыками.</w:t>
      </w:r>
    </w:p>
    <w:p w:rsidR="000A5985" w:rsidRPr="000A5985" w:rsidRDefault="000A5985" w:rsidP="000A5985">
      <w:pPr>
        <w:spacing w:after="0" w:line="360" w:lineRule="auto"/>
        <w:ind w:firstLine="708"/>
        <w:jc w:val="both"/>
        <w:rPr>
          <w:rFonts w:ascii="Times New Roman" w:eastAsia="Times New Roman" w:hAnsi="Times New Roman" w:cs="Times New Roman"/>
          <w:bCs/>
          <w:i/>
          <w:iCs/>
          <w:sz w:val="28"/>
          <w:szCs w:val="28"/>
          <w:lang w:eastAsia="ru-RU"/>
        </w:rPr>
      </w:pPr>
      <w:r w:rsidRPr="000A5985">
        <w:rPr>
          <w:rFonts w:ascii="Times New Roman" w:eastAsia="Times New Roman" w:hAnsi="Times New Roman" w:cs="Times New Roman"/>
          <w:bCs/>
          <w:i/>
          <w:iCs/>
          <w:sz w:val="28"/>
          <w:szCs w:val="28"/>
          <w:lang w:eastAsia="ru-RU"/>
        </w:rPr>
        <w:t xml:space="preserve">Эстетический потенциал. </w:t>
      </w:r>
      <w:r w:rsidRPr="000A5985">
        <w:rPr>
          <w:rFonts w:ascii="Times New Roman" w:eastAsia="Times New Roman" w:hAnsi="Times New Roman" w:cs="Times New Roman"/>
          <w:sz w:val="28"/>
          <w:szCs w:val="28"/>
          <w:lang w:eastAsia="ru-RU"/>
        </w:rPr>
        <w:t xml:space="preserve">Умение строить свою жизнедеятельность по законам гармонии и красоты, проявление индивидуального своеобразия в восприятии мира. </w:t>
      </w:r>
    </w:p>
    <w:p w:rsidR="000A5985" w:rsidRPr="000A5985" w:rsidRDefault="000A5985" w:rsidP="000A5985">
      <w:pPr>
        <w:spacing w:after="0" w:line="360" w:lineRule="auto"/>
        <w:ind w:firstLine="708"/>
        <w:jc w:val="both"/>
        <w:rPr>
          <w:rFonts w:ascii="Times New Roman" w:eastAsia="Times New Roman" w:hAnsi="Times New Roman" w:cs="Times New Roman"/>
          <w:bCs/>
          <w:i/>
          <w:iCs/>
          <w:sz w:val="28"/>
          <w:szCs w:val="28"/>
          <w:lang w:eastAsia="ru-RU"/>
        </w:rPr>
      </w:pPr>
      <w:r w:rsidRPr="000A5985">
        <w:rPr>
          <w:rFonts w:ascii="Times New Roman" w:eastAsia="Times New Roman" w:hAnsi="Times New Roman" w:cs="Times New Roman"/>
          <w:bCs/>
          <w:i/>
          <w:iCs/>
          <w:sz w:val="28"/>
          <w:szCs w:val="28"/>
          <w:lang w:eastAsia="ru-RU"/>
        </w:rPr>
        <w:t xml:space="preserve">Физический потенциал. </w:t>
      </w:r>
      <w:r w:rsidRPr="000A5985">
        <w:rPr>
          <w:rFonts w:ascii="Times New Roman" w:eastAsia="Times New Roman" w:hAnsi="Times New Roman" w:cs="Times New Roman"/>
          <w:sz w:val="28"/>
          <w:szCs w:val="28"/>
          <w:lang w:eastAsia="ru-RU"/>
        </w:rPr>
        <w:t>Стремление к физическому совершенству,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0A5985" w:rsidRPr="00CE392B" w:rsidRDefault="000A5985" w:rsidP="00CE392B">
      <w:pPr>
        <w:pStyle w:val="a7"/>
        <w:spacing w:after="0"/>
        <w:ind w:left="340"/>
        <w:jc w:val="both"/>
        <w:rPr>
          <w:rFonts w:ascii="Times New Roman" w:eastAsia="Times New Roman" w:hAnsi="Times New Roman" w:cs="Times New Roman"/>
          <w:i/>
          <w:sz w:val="28"/>
          <w:szCs w:val="28"/>
          <w:lang w:eastAsia="ru-RU"/>
        </w:rPr>
      </w:pPr>
    </w:p>
    <w:p w:rsidR="008E6053" w:rsidRDefault="008E6053" w:rsidP="008E6053">
      <w:pPr>
        <w:rPr>
          <w:rFonts w:ascii="Times New Roman" w:eastAsia="Times New Roman" w:hAnsi="Times New Roman" w:cs="Times New Roman"/>
          <w:b/>
          <w:color w:val="002060"/>
          <w:sz w:val="28"/>
          <w:szCs w:val="28"/>
          <w:lang w:eastAsia="ru-RU"/>
        </w:rPr>
      </w:pPr>
      <w:r w:rsidRPr="00CE392B">
        <w:rPr>
          <w:rFonts w:ascii="Times New Roman" w:eastAsia="Times New Roman" w:hAnsi="Times New Roman" w:cs="Times New Roman"/>
          <w:b/>
          <w:color w:val="002060"/>
          <w:sz w:val="28"/>
          <w:szCs w:val="28"/>
          <w:lang w:eastAsia="ru-RU"/>
        </w:rPr>
        <w:t>2.3</w:t>
      </w:r>
      <w:r w:rsidRPr="00CE392B">
        <w:rPr>
          <w:rFonts w:ascii="Times New Roman" w:eastAsia="Times New Roman" w:hAnsi="Times New Roman" w:cs="Times New Roman"/>
          <w:b/>
          <w:color w:val="002060"/>
          <w:sz w:val="28"/>
          <w:szCs w:val="28"/>
          <w:lang w:eastAsia="ru-RU"/>
        </w:rPr>
        <w:tab/>
        <w:t>Концептуальная модель компетентностей педагогов школы</w:t>
      </w:r>
    </w:p>
    <w:p w:rsidR="00CE392B" w:rsidRPr="00CE392B" w:rsidRDefault="00CE392B" w:rsidP="00526904">
      <w:pPr>
        <w:spacing w:after="0"/>
        <w:jc w:val="both"/>
        <w:rPr>
          <w:rFonts w:ascii="Times New Roman" w:eastAsia="Times New Roman" w:hAnsi="Times New Roman" w:cs="Times New Roman"/>
          <w:b/>
          <w:sz w:val="28"/>
          <w:szCs w:val="28"/>
          <w:lang w:eastAsia="ru-RU"/>
        </w:rPr>
      </w:pPr>
      <w:r w:rsidRPr="00CE392B">
        <w:rPr>
          <w:rFonts w:ascii="Times New Roman" w:eastAsia="Times New Roman" w:hAnsi="Times New Roman" w:cs="Times New Roman"/>
          <w:b/>
          <w:sz w:val="28"/>
          <w:szCs w:val="28"/>
          <w:lang w:eastAsia="ru-RU"/>
        </w:rPr>
        <w:t xml:space="preserve">      Настоящий педагог нашей школы должен обладать такими качествами, как:</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наличие высокого уровня общей, коммуникативной культуры, теоретических представлений и опыта организации сложной  коммуникации, осуществляемой в режиме диалога;</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способность к освоению достижений теории и практики предметной области: к анализу и синтезу предметных знаний с точки зрения актуальности, достаточности, научности;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способность к критической оценке и интеграции личного и иного (отечественного, зарубежного, исторического, прогнозируемого) опыта педагогической деятельности;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стремление к формированию и развитию личных креативных качеств, дающих возможность генерации уникальных педагогических идей и получения инновационных педагогических результатов;</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наличие рефлексивной культуры, сформированность потребности в саморефлексии и в совместной рефлексии с другими субъектами педагогического процесса;</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наличие методологической  культуры, умений и навыков концептуального мышления, моделирования педагогического процесса и прогнозирования результатов собственной деятельности;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готовность к совместному со всеми иными субъектами педагогического процесса освоению социального опыта;</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освоение культуры получения, отбора, хранения, воспроизведения, отработки и интерпретации информации в условиях лавинообразного нарастания информационных потоков;</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принятие философии маркетинга в качестве одной из основных идей деятельности педагога в условиях становления рыночных отношений в образовании;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принятие понятия профессиональной конкуренции как одной из движущих идей развития личности педагога;</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наличие культуры педагогического менеджмента в широком смысле, то есть стремление к самоопределению в ситуации ценностного выбора и к принятию ответственности за конечный результат педагогического процесса, что определяет профессиональную успешность в условиях конкуренции;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сформированность теоретических представлений о системно-педагогическом мышлении, наличие опыта системного исследования педагогической деятельности в целом и собственной педагогической деятельности;</w:t>
      </w:r>
    </w:p>
    <w:p w:rsidR="00CE392B" w:rsidRPr="00CE392B" w:rsidRDefault="00CE392B" w:rsidP="00076847">
      <w:pPr>
        <w:numPr>
          <w:ilvl w:val="0"/>
          <w:numId w:val="27"/>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осознание метода педагогической деятельности как одной из высших профессиональных ценностей педагога.</w:t>
      </w:r>
    </w:p>
    <w:p w:rsidR="00CE392B" w:rsidRPr="00CE392B" w:rsidRDefault="00CE392B" w:rsidP="00CE392B">
      <w:pPr>
        <w:tabs>
          <w:tab w:val="num" w:pos="142"/>
        </w:tabs>
        <w:spacing w:after="0"/>
        <w:ind w:firstLine="426"/>
        <w:jc w:val="both"/>
        <w:rPr>
          <w:rFonts w:ascii="Times New Roman" w:eastAsia="Times New Roman" w:hAnsi="Times New Roman" w:cs="Times New Roman"/>
          <w:b/>
          <w:color w:val="C00000"/>
          <w:sz w:val="28"/>
          <w:szCs w:val="28"/>
          <w:lang w:eastAsia="ru-RU"/>
        </w:rPr>
      </w:pPr>
      <w:r w:rsidRPr="00CE392B">
        <w:rPr>
          <w:rFonts w:ascii="Times New Roman" w:eastAsia="Times New Roman" w:hAnsi="Times New Roman" w:cs="Times New Roman"/>
          <w:b/>
          <w:color w:val="C00000"/>
          <w:sz w:val="28"/>
          <w:szCs w:val="28"/>
          <w:lang w:eastAsia="ru-RU"/>
        </w:rPr>
        <w:t>Задача педагогов школы – воспитать</w:t>
      </w:r>
      <w:r w:rsidR="00430609">
        <w:rPr>
          <w:rFonts w:ascii="Times New Roman" w:eastAsia="Times New Roman" w:hAnsi="Times New Roman" w:cs="Times New Roman"/>
          <w:b/>
          <w:color w:val="C00000"/>
          <w:sz w:val="28"/>
          <w:szCs w:val="28"/>
          <w:lang w:eastAsia="ru-RU"/>
        </w:rPr>
        <w:t xml:space="preserve"> </w:t>
      </w:r>
      <w:r w:rsidRPr="00CE392B">
        <w:rPr>
          <w:rFonts w:ascii="Times New Roman" w:eastAsia="Times New Roman" w:hAnsi="Times New Roman" w:cs="Times New Roman"/>
          <w:b/>
          <w:sz w:val="28"/>
          <w:szCs w:val="28"/>
          <w:lang w:eastAsia="ru-RU"/>
        </w:rPr>
        <w:t>выпускника</w:t>
      </w:r>
      <w:r w:rsidRPr="00CE392B">
        <w:rPr>
          <w:rFonts w:ascii="Times New Roman" w:eastAsia="Times New Roman" w:hAnsi="Times New Roman" w:cs="Times New Roman"/>
          <w:sz w:val="28"/>
          <w:szCs w:val="28"/>
          <w:lang w:eastAsia="ru-RU"/>
        </w:rPr>
        <w:t xml:space="preserve">, </w:t>
      </w:r>
      <w:r w:rsidRPr="00CE392B">
        <w:rPr>
          <w:rFonts w:ascii="Times New Roman" w:eastAsia="Times New Roman" w:hAnsi="Times New Roman" w:cs="Times New Roman"/>
          <w:b/>
          <w:color w:val="C00000"/>
          <w:sz w:val="28"/>
          <w:szCs w:val="28"/>
          <w:lang w:eastAsia="ru-RU"/>
        </w:rPr>
        <w:t>обладающего следующими качествами:</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мира, умение ставить реалистические  жизненные  цели и быть способным их достигать;</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коммуникативная культура, владение навыками делового общения, простраивание межличностных отношений, способствующих самореализации, достижению успеха в общественной и личной жизни;</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совмещение рационалистического и эмоционально-ценностного подходов к жизни,   умение здраво и логично мыслить, принимать обдуманные решения;</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адекватная самооценка (внутренняя гармония и самоконтроль);</w:t>
      </w:r>
    </w:p>
    <w:p w:rsidR="00CE392B" w:rsidRPr="00CE392B" w:rsidRDefault="00CE392B" w:rsidP="00076847">
      <w:pPr>
        <w:numPr>
          <w:ilvl w:val="0"/>
          <w:numId w:val="28"/>
        </w:numPr>
        <w:tabs>
          <w:tab w:val="num" w:pos="142"/>
        </w:tabs>
        <w:spacing w:after="0"/>
        <w:ind w:left="0" w:firstLine="426"/>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sz w:val="28"/>
          <w:szCs w:val="28"/>
          <w:lang w:eastAsia="ru-RU"/>
        </w:rPr>
        <w:t xml:space="preserve">стремление к продуктивной жизни (максимальной реализации своего индивидуально-личностного потенциала). </w:t>
      </w:r>
    </w:p>
    <w:p w:rsidR="008B7D2A" w:rsidRPr="00CE392B" w:rsidRDefault="00CE392B" w:rsidP="00CE392B">
      <w:pPr>
        <w:spacing w:after="0"/>
        <w:jc w:val="both"/>
        <w:rPr>
          <w:rFonts w:ascii="Times New Roman" w:eastAsia="Times New Roman" w:hAnsi="Times New Roman" w:cs="Times New Roman"/>
          <w:sz w:val="28"/>
          <w:szCs w:val="28"/>
          <w:lang w:eastAsia="ru-RU"/>
        </w:rPr>
      </w:pPr>
      <w:r w:rsidRPr="00CE392B">
        <w:rPr>
          <w:rFonts w:ascii="Times New Roman" w:eastAsia="Times New Roman" w:hAnsi="Times New Roman" w:cs="Times New Roman"/>
          <w:b/>
          <w:sz w:val="28"/>
          <w:szCs w:val="28"/>
          <w:lang w:eastAsia="ru-RU"/>
        </w:rPr>
        <w:t>Задача педагогов школы</w:t>
      </w:r>
      <w:r w:rsidRPr="00CE392B">
        <w:rPr>
          <w:rFonts w:ascii="Times New Roman" w:eastAsia="Times New Roman" w:hAnsi="Times New Roman" w:cs="Times New Roman"/>
          <w:sz w:val="28"/>
          <w:szCs w:val="28"/>
          <w:lang w:eastAsia="ru-RU"/>
        </w:rPr>
        <w:t xml:space="preserve"> -   воспитать </w:t>
      </w:r>
      <w:r w:rsidRPr="00CE392B">
        <w:rPr>
          <w:rFonts w:ascii="Times New Roman" w:eastAsia="Times New Roman" w:hAnsi="Times New Roman" w:cs="Times New Roman"/>
          <w:b/>
          <w:sz w:val="28"/>
          <w:szCs w:val="28"/>
          <w:lang w:eastAsia="ru-RU"/>
        </w:rPr>
        <w:t>выпускника</w:t>
      </w:r>
      <w:r w:rsidRPr="00CE392B">
        <w:rPr>
          <w:rFonts w:ascii="Times New Roman" w:eastAsia="Times New Roman" w:hAnsi="Times New Roman" w:cs="Times New Roman"/>
          <w:sz w:val="28"/>
          <w:szCs w:val="28"/>
          <w:lang w:eastAsia="ru-RU"/>
        </w:rPr>
        <w:t>, обладающего   ключевыми, общепредметными, предметными компетенциями   в интеллектуальной, гражданско-правовой, информационной, коммуникационной и прочих сферах.</w:t>
      </w:r>
    </w:p>
    <w:p w:rsidR="008E6053" w:rsidRPr="008B7D2A" w:rsidRDefault="008E6053" w:rsidP="008E6053">
      <w:pPr>
        <w:rPr>
          <w:rFonts w:ascii="Times New Roman" w:eastAsia="Times New Roman" w:hAnsi="Times New Roman" w:cs="Times New Roman"/>
          <w:b/>
          <w:color w:val="002060"/>
          <w:sz w:val="28"/>
          <w:szCs w:val="28"/>
          <w:lang w:eastAsia="ru-RU"/>
        </w:rPr>
      </w:pPr>
      <w:r w:rsidRPr="008B7D2A">
        <w:rPr>
          <w:rFonts w:ascii="Times New Roman" w:eastAsia="Times New Roman" w:hAnsi="Times New Roman" w:cs="Times New Roman"/>
          <w:b/>
          <w:color w:val="002060"/>
          <w:sz w:val="28"/>
          <w:szCs w:val="28"/>
          <w:lang w:eastAsia="ru-RU"/>
        </w:rPr>
        <w:t>2.4</w:t>
      </w:r>
      <w:r w:rsidRPr="008B7D2A">
        <w:rPr>
          <w:rFonts w:ascii="Times New Roman" w:eastAsia="Times New Roman" w:hAnsi="Times New Roman" w:cs="Times New Roman"/>
          <w:b/>
          <w:color w:val="002060"/>
          <w:sz w:val="28"/>
          <w:szCs w:val="28"/>
          <w:lang w:eastAsia="ru-RU"/>
        </w:rPr>
        <w:tab/>
        <w:t>Концепция будущего состояния школы</w:t>
      </w:r>
    </w:p>
    <w:p w:rsidR="008B7D2A" w:rsidRPr="00526904" w:rsidRDefault="008B7D2A" w:rsidP="008B7D2A">
      <w:pPr>
        <w:spacing w:after="0" w:line="360" w:lineRule="auto"/>
        <w:contextualSpacing/>
        <w:rPr>
          <w:rFonts w:ascii="Times New Roman" w:eastAsia="Times New Roman" w:hAnsi="Times New Roman" w:cs="Times New Roman"/>
          <w:b/>
          <w:sz w:val="28"/>
          <w:szCs w:val="28"/>
          <w:lang w:eastAsia="ru-RU"/>
        </w:rPr>
      </w:pPr>
      <w:r w:rsidRPr="00526904">
        <w:rPr>
          <w:rFonts w:ascii="Times New Roman" w:eastAsia="Times New Roman" w:hAnsi="Times New Roman" w:cs="Times New Roman"/>
          <w:b/>
          <w:sz w:val="28"/>
          <w:szCs w:val="28"/>
          <w:lang w:eastAsia="ru-RU"/>
        </w:rPr>
        <w:t>Концепция развития школы:</w:t>
      </w:r>
    </w:p>
    <w:p w:rsidR="008B7D2A" w:rsidRPr="008B7D2A"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8"/>
          <w:szCs w:val="28"/>
          <w:lang w:eastAsia="ru-RU"/>
        </w:rPr>
      </w:pPr>
      <w:r w:rsidRPr="008B7D2A">
        <w:rPr>
          <w:rFonts w:ascii="Times New Roman" w:eastAsia="Times New Roman" w:hAnsi="Times New Roman" w:cs="Times New Roman"/>
          <w:bCs/>
          <w:sz w:val="28"/>
          <w:szCs w:val="28"/>
          <w:lang w:eastAsia="ru-RU"/>
        </w:rPr>
        <w:t xml:space="preserve">  разработана в соответствии с основными направлениями государственной политики России в области образования, в соответствии с Законом РФ «Об образовании», с государственными стандартами общего среднего образования, Концепцией модернизации российского образования, приоритетного национального проекта «Образование», инициативой Президента РФ «Наша новая школа», нормативными документами управления образованием и Уставом школы;</w:t>
      </w:r>
    </w:p>
    <w:p w:rsidR="008B7D2A" w:rsidRPr="008B7D2A"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8"/>
          <w:szCs w:val="28"/>
          <w:lang w:eastAsia="ru-RU"/>
        </w:rPr>
      </w:pPr>
      <w:r w:rsidRPr="008B7D2A">
        <w:rPr>
          <w:rFonts w:ascii="Times New Roman" w:eastAsia="Times New Roman" w:hAnsi="Times New Roman" w:cs="Times New Roman"/>
          <w:bCs/>
          <w:sz w:val="28"/>
          <w:szCs w:val="28"/>
          <w:lang w:eastAsia="ru-RU"/>
        </w:rPr>
        <w:t xml:space="preserve"> предусматривает совершенствование учебно-воспитательной, научно-методической, организационно-управленческой сфер деятельности школы;</w:t>
      </w:r>
    </w:p>
    <w:p w:rsidR="008B7D2A" w:rsidRPr="008B7D2A" w:rsidRDefault="008B7D2A" w:rsidP="00076847">
      <w:pPr>
        <w:numPr>
          <w:ilvl w:val="0"/>
          <w:numId w:val="28"/>
        </w:numPr>
        <w:tabs>
          <w:tab w:val="num" w:pos="0"/>
        </w:tabs>
        <w:spacing w:after="0"/>
        <w:ind w:left="0" w:firstLine="284"/>
        <w:jc w:val="both"/>
        <w:rPr>
          <w:rFonts w:ascii="Times New Roman" w:eastAsia="Times New Roman" w:hAnsi="Times New Roman" w:cs="Times New Roman"/>
          <w:bCs/>
          <w:sz w:val="28"/>
          <w:szCs w:val="28"/>
          <w:lang w:eastAsia="ru-RU"/>
        </w:rPr>
      </w:pPr>
      <w:r w:rsidRPr="008B7D2A">
        <w:rPr>
          <w:rFonts w:ascii="Times New Roman" w:eastAsia="Times New Roman" w:hAnsi="Times New Roman" w:cs="Times New Roman"/>
          <w:bCs/>
          <w:sz w:val="28"/>
          <w:szCs w:val="28"/>
          <w:lang w:eastAsia="ru-RU"/>
        </w:rPr>
        <w:t xml:space="preserve"> исходит из того, что учащийся является полноценным субъектом учебно-воспитательного процесса, он живет в том микросоциуме, которым является школа, поэтому главная задача педагогического коллектива состоит не только в совершенствовании собственно образовательного процесса, но, прежде всего, - в организации полноценной, продуманной в деталях жизнедеятельности своих воспитанников.</w:t>
      </w:r>
    </w:p>
    <w:p w:rsidR="008B7D2A" w:rsidRPr="008B7D2A" w:rsidRDefault="008B7D2A" w:rsidP="00526904">
      <w:pPr>
        <w:tabs>
          <w:tab w:val="left" w:pos="915"/>
        </w:tabs>
        <w:spacing w:after="0"/>
        <w:jc w:val="both"/>
        <w:rPr>
          <w:rFonts w:ascii="Times New Roman" w:eastAsia="Times New Roman" w:hAnsi="Times New Roman" w:cs="Times New Roman"/>
          <w:b/>
          <w:i/>
          <w:sz w:val="28"/>
          <w:szCs w:val="28"/>
          <w:lang w:eastAsia="ru-RU"/>
        </w:rPr>
      </w:pPr>
      <w:r w:rsidRPr="00526904">
        <w:rPr>
          <w:rFonts w:ascii="Times New Roman" w:eastAsia="Times New Roman" w:hAnsi="Times New Roman" w:cs="Times New Roman"/>
          <w:b/>
          <w:sz w:val="28"/>
          <w:szCs w:val="28"/>
          <w:lang w:eastAsia="ru-RU"/>
        </w:rPr>
        <w:t xml:space="preserve">Основные задачи программы развития нашей школы </w:t>
      </w:r>
      <w:r w:rsidRPr="008B7D2A">
        <w:rPr>
          <w:rFonts w:ascii="Times New Roman" w:eastAsia="Times New Roman" w:hAnsi="Times New Roman" w:cs="Times New Roman"/>
          <w:sz w:val="28"/>
          <w:szCs w:val="28"/>
          <w:lang w:eastAsia="ru-RU"/>
        </w:rPr>
        <w:t xml:space="preserve">– это </w:t>
      </w:r>
      <w:r w:rsidRPr="008B7D2A">
        <w:rPr>
          <w:rFonts w:ascii="Times New Roman" w:eastAsia="Times New Roman" w:hAnsi="Times New Roman" w:cs="Times New Roman"/>
          <w:b/>
          <w:i/>
          <w:sz w:val="28"/>
          <w:szCs w:val="28"/>
          <w:lang w:eastAsia="ru-RU"/>
        </w:rPr>
        <w:t xml:space="preserve">анализ возможностей развития индивидуальных способностей и  наклонностей личности в рамках  личностно-ориентированного образования  с использованием современных образовательных технологий и введения профильного обучения.   </w:t>
      </w:r>
    </w:p>
    <w:p w:rsidR="008B7D2A" w:rsidRPr="008B7D2A" w:rsidRDefault="008B7D2A" w:rsidP="00526904">
      <w:pPr>
        <w:tabs>
          <w:tab w:val="left" w:pos="915"/>
        </w:tabs>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Основным средством реализации предназначения нашего учреждения является усвоение учащимися обязательного минимума содержания образовательных программ, формирования у них базовых ключевых компетентностей.</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Д. А. Медведев в национальной образовательной инициативе «Наша новая школа» сформулировал требования к современной школе. Модель современной школы должна соответствовать целям опережающего инновационного развития экономики и социальной сферы, обеспечивать рост благосостояния страны и способствовать формированию человеческого потенциала.</w:t>
      </w:r>
    </w:p>
    <w:p w:rsidR="008B7D2A" w:rsidRPr="00526904" w:rsidRDefault="008B7D2A" w:rsidP="00526904">
      <w:pPr>
        <w:spacing w:after="0"/>
        <w:jc w:val="both"/>
        <w:rPr>
          <w:rFonts w:ascii="Times New Roman" w:eastAsia="Times New Roman" w:hAnsi="Times New Roman" w:cs="Times New Roman"/>
          <w:b/>
          <w:color w:val="C00000"/>
          <w:sz w:val="28"/>
          <w:szCs w:val="28"/>
          <w:lang w:eastAsia="ru-RU"/>
        </w:rPr>
      </w:pPr>
      <w:r w:rsidRPr="00526904">
        <w:rPr>
          <w:rFonts w:ascii="Times New Roman" w:eastAsia="Times New Roman" w:hAnsi="Times New Roman" w:cs="Times New Roman"/>
          <w:b/>
          <w:color w:val="C00000"/>
          <w:sz w:val="28"/>
          <w:szCs w:val="28"/>
          <w:lang w:eastAsia="ru-RU"/>
        </w:rPr>
        <w:t xml:space="preserve">     Содержанием образования должны стать такие ключевые социальные результаты образования, как:</w:t>
      </w:r>
    </w:p>
    <w:p w:rsidR="008B7D2A" w:rsidRPr="008B7D2A" w:rsidRDefault="008B7D2A" w:rsidP="00076847">
      <w:pPr>
        <w:numPr>
          <w:ilvl w:val="0"/>
          <w:numId w:val="29"/>
        </w:numPr>
        <w:spacing w:after="0"/>
        <w:ind w:left="0"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российская гражданская идентичность и стремление к консолидации общества, основанные на способности взаимопонимания и взаимного доверия представителей различных конфессиональных групп, взаимодействии культур при сохранении этнической идентификации, </w:t>
      </w:r>
    </w:p>
    <w:p w:rsidR="008B7D2A" w:rsidRPr="008B7D2A" w:rsidRDefault="008B7D2A" w:rsidP="00076847">
      <w:pPr>
        <w:numPr>
          <w:ilvl w:val="0"/>
          <w:numId w:val="29"/>
        </w:numPr>
        <w:spacing w:after="0"/>
        <w:ind w:left="0"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современные компетентности, отвечающие общемировым и российским требованиям к человеческому капиталу  для решения новых задач, стоящих перед человеческим обществом.</w:t>
      </w:r>
    </w:p>
    <w:p w:rsidR="008B7D2A" w:rsidRPr="008B7D2A" w:rsidRDefault="008B7D2A" w:rsidP="00526904">
      <w:pPr>
        <w:spacing w:after="0"/>
        <w:ind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Эти ценности закладываются в основу образовательной программы, которая состоит из предметных программ, программ воспитания и социализации, школьных целевых программ. </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Разработанная образовательная программа становится не только ключевым документом, но и свободной формой гражданского контракта между обществом (родителями в лице Попечительского и Управляющего Совета школы) и образованием (педагогического коллектива школы) для обеспечения и гарантии качества образования. Она объединяет основные и дополнительные образовательные  программы, учебную, внеучебную и здоровьесберегающую деятельность для достижения стратегической цели - </w:t>
      </w:r>
      <w:r w:rsidRPr="008B7D2A">
        <w:rPr>
          <w:rFonts w:ascii="Times New Roman" w:eastAsia="Times New Roman" w:hAnsi="Times New Roman" w:cs="Times New Roman"/>
          <w:b/>
          <w:i/>
          <w:sz w:val="28"/>
          <w:szCs w:val="28"/>
          <w:lang w:eastAsia="ru-RU"/>
        </w:rPr>
        <w:t>раскрытия и  развития  потенциала каждого ученика в соответствии с его возможностями и способностями</w:t>
      </w:r>
      <w:r w:rsidRPr="008B7D2A">
        <w:rPr>
          <w:rFonts w:ascii="Times New Roman" w:eastAsia="Times New Roman" w:hAnsi="Times New Roman" w:cs="Times New Roman"/>
          <w:sz w:val="28"/>
          <w:szCs w:val="28"/>
          <w:lang w:eastAsia="ru-RU"/>
        </w:rPr>
        <w:t xml:space="preserve"> (высокомотивированные и одаренные дети, дети с проблемами в  развитии  и дети, находящиеся в трудной жизненной ситуации, дети с ограниченными возможностями здоровья).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Использование информационно-коммуникационных технологий (ИКТ) во всех сферах образовательного процесса, погружение самого процесса в информационную среду школы  происходит  уже сегодня.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Обновлённое содержание образования потребует не только нового подхода к оценке образовательных результатов обучающихся, но и качественно иных ориентиров в оценке деятельности учителя, уровня внутришкольной системы управления качеством образования.</w:t>
      </w:r>
    </w:p>
    <w:p w:rsidR="008B7D2A" w:rsidRPr="008B7D2A" w:rsidRDefault="008B7D2A" w:rsidP="00526904">
      <w:pPr>
        <w:spacing w:after="0"/>
        <w:jc w:val="both"/>
        <w:rPr>
          <w:rFonts w:ascii="Times New Roman" w:eastAsia="Times New Roman" w:hAnsi="Times New Roman" w:cs="Times New Roman"/>
          <w:b/>
          <w:sz w:val="28"/>
          <w:szCs w:val="28"/>
          <w:lang w:eastAsia="ru-RU"/>
        </w:rPr>
      </w:pPr>
      <w:r w:rsidRPr="008B7D2A">
        <w:rPr>
          <w:rFonts w:ascii="Times New Roman" w:eastAsia="Times New Roman" w:hAnsi="Times New Roman" w:cs="Times New Roman"/>
          <w:b/>
          <w:sz w:val="28"/>
          <w:szCs w:val="28"/>
          <w:lang w:eastAsia="ru-RU"/>
        </w:rPr>
        <w:t>Складывающаяся система оценки должна быть существенно дополнена и уточнена с учётом новых акцентов:</w:t>
      </w:r>
    </w:p>
    <w:p w:rsidR="008B7D2A" w:rsidRPr="008B7D2A" w:rsidRDefault="008B7D2A" w:rsidP="00076847">
      <w:pPr>
        <w:numPr>
          <w:ilvl w:val="0"/>
          <w:numId w:val="29"/>
        </w:numPr>
        <w:spacing w:after="0"/>
        <w:ind w:left="0"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переход от оценки как инструмента контроля к оценке как инструменту управления качеством образования; </w:t>
      </w:r>
    </w:p>
    <w:p w:rsidR="008B7D2A" w:rsidRPr="008B7D2A" w:rsidRDefault="008B7D2A" w:rsidP="00076847">
      <w:pPr>
        <w:numPr>
          <w:ilvl w:val="0"/>
          <w:numId w:val="29"/>
        </w:numPr>
        <w:spacing w:after="0"/>
        <w:ind w:left="0"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переход от констатирующей оценки к формирующей, программирующей саморазвитие ученика, педагога, школы; </w:t>
      </w:r>
    </w:p>
    <w:p w:rsidR="008B7D2A" w:rsidRPr="008B7D2A" w:rsidRDefault="008B7D2A" w:rsidP="00076847">
      <w:pPr>
        <w:numPr>
          <w:ilvl w:val="0"/>
          <w:numId w:val="29"/>
        </w:numPr>
        <w:spacing w:after="0"/>
        <w:ind w:left="0" w:firstLine="284"/>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переход от оценки исключительно предметной обученности к оценке образовательных результатов в целом, включая надпредметные компетентности и социализацию - в соответствии с новым поколением стандартов и с учётом возрастной ступени обучения.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Происходящие в социуме изменения ставят ребёнка перед проблемой нахождения себя одновременно в разных видах деятельности и разных типах социальных общностей. Современная школа – школа правильно организованного взросления ребенка в разновозрастной детско-взрослой образовательной общности.</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Это направление предполагает особую работу в пространстве совместно распределенной деятельности, практике субъект-субъектных отношений, пространстве событийной общности, пространстве рефлексирующего сознания.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К настоящему времени накоплен большой опыт организации специальной проектной деятельности обучающихся.   Обязательное освоение проектного метода направлено на введение детей в другие типы деятельности: исследовательскую, конструкторскую и др.</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Решение задач воспитания и социализации предполагает выстраивание общей атмосферы взаимного интереса, помощь в воспитательной работе с детьми разных национальных культур.</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Государственным приоритетом в сфере повышения статуса учителя становится разработка политики по формированию новой генерации учителей как новой общественной элиты. Должна претерпеть изменения  роль учителя: он должен выполнять функции организатора деятельности, консультанта, наставника, сопровождающего самостоятельную деятельность учащегося.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Материальная составляющая инфраструктуры школы направлена  на обеспечение физической и психологической безопасности.  Для поддержания современной инфраструктуры школы необходимо повысить качество сервисного обслуживания самого здания школы.</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Необходимо создать такие условия обучения в школе, чтобы к каждому ученику применялся индивидуальный подход, минимизирующий риски для здоровья в процессе обучения, была обеспечена возможность реализации в повседневной жизни школы инклюзивного образования для детей с ограниченными возможностями здоровья.</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Модель школы информатизации предполагает использование информационной среды школы для планирования образовательного процесса каждым учителем, который готов для этого, обладает профессиональной ИКТ-компетентностью. Важно, что в каждом предмете мы даем учащемуся и учителю необходимые ИКТ-инструменты деятельности.</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Методическую составляющую инфраструктуры необходимо переориентировать на поддержку деятельности каждого учителя: наличие сервисов с доступом к различным методическим, информационным и консультационным ресурсам, личностно ориентированный подход к методической работе в школе, анализу урока, индивидуальной поддержке учителей. </w:t>
      </w:r>
    </w:p>
    <w:p w:rsidR="008B7D2A" w:rsidRPr="008B7D2A" w:rsidRDefault="008B7D2A" w:rsidP="00526904">
      <w:pPr>
        <w:spacing w:after="0"/>
        <w:jc w:val="both"/>
        <w:rPr>
          <w:rFonts w:ascii="Times New Roman" w:eastAsia="Times New Roman" w:hAnsi="Times New Roman" w:cs="Times New Roman"/>
          <w:sz w:val="28"/>
          <w:szCs w:val="28"/>
          <w:lang w:eastAsia="ru-RU"/>
        </w:rPr>
      </w:pPr>
      <w:r w:rsidRPr="008B7D2A">
        <w:rPr>
          <w:rFonts w:ascii="Times New Roman" w:eastAsia="Times New Roman" w:hAnsi="Times New Roman" w:cs="Times New Roman"/>
          <w:sz w:val="28"/>
          <w:szCs w:val="28"/>
          <w:lang w:eastAsia="ru-RU"/>
        </w:rPr>
        <w:t xml:space="preserve">       Организационная составляющая инфраструктуры направлена на создание пространства для социальных коммуникаций, обеспечивающих возможность выстраивания   ребенком собственных моделей поведения и самоопределения в меняющихся социальных условиях, на обеспечение высших образовательных достижений учителя и ученика, личностного и профессионального роста, разветвленную систему поиска, поддержки и сопровождения талантливых детей.</w:t>
      </w:r>
    </w:p>
    <w:p w:rsidR="008B7D2A" w:rsidRPr="008E6053" w:rsidRDefault="008B7D2A" w:rsidP="008B7D2A">
      <w:pPr>
        <w:spacing w:after="0" w:line="360" w:lineRule="auto"/>
        <w:jc w:val="both"/>
        <w:rPr>
          <w:rFonts w:ascii="Times New Roman" w:eastAsia="Times New Roman" w:hAnsi="Times New Roman" w:cs="Times New Roman"/>
          <w:sz w:val="28"/>
          <w:szCs w:val="28"/>
          <w:lang w:eastAsia="ru-RU"/>
        </w:rPr>
      </w:pPr>
    </w:p>
    <w:p w:rsidR="008E6053" w:rsidRPr="008B7D2A" w:rsidRDefault="008E6053" w:rsidP="008E6053">
      <w:pPr>
        <w:rPr>
          <w:rFonts w:ascii="Times New Roman" w:eastAsia="Times New Roman" w:hAnsi="Times New Roman" w:cs="Times New Roman"/>
          <w:b/>
          <w:color w:val="002060"/>
          <w:sz w:val="28"/>
          <w:szCs w:val="28"/>
          <w:lang w:eastAsia="ru-RU"/>
        </w:rPr>
      </w:pPr>
      <w:r w:rsidRPr="008B7D2A">
        <w:rPr>
          <w:rFonts w:ascii="Times New Roman" w:eastAsia="Times New Roman" w:hAnsi="Times New Roman" w:cs="Times New Roman"/>
          <w:b/>
          <w:color w:val="002060"/>
          <w:sz w:val="28"/>
          <w:szCs w:val="28"/>
          <w:lang w:eastAsia="ru-RU"/>
        </w:rPr>
        <w:t>2.5</w:t>
      </w:r>
      <w:r w:rsidRPr="008B7D2A">
        <w:rPr>
          <w:rFonts w:ascii="Times New Roman" w:eastAsia="Times New Roman" w:hAnsi="Times New Roman" w:cs="Times New Roman"/>
          <w:b/>
          <w:color w:val="002060"/>
          <w:sz w:val="28"/>
          <w:szCs w:val="28"/>
          <w:lang w:eastAsia="ru-RU"/>
        </w:rPr>
        <w:tab/>
        <w:t>Предполагаемые результаты реализации программы развития</w:t>
      </w:r>
    </w:p>
    <w:p w:rsidR="004632EA" w:rsidRPr="004632EA" w:rsidRDefault="004632EA" w:rsidP="004632EA">
      <w:pPr>
        <w:spacing w:after="0"/>
        <w:ind w:firstLine="567"/>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1.</w:t>
      </w:r>
      <w:r w:rsidRPr="004632EA">
        <w:rPr>
          <w:rFonts w:ascii="Times New Roman" w:eastAsia="Times New Roman" w:hAnsi="Times New Roman" w:cs="Times New Roman"/>
          <w:bCs/>
          <w:sz w:val="28"/>
          <w:szCs w:val="28"/>
          <w:lang w:eastAsia="ru-RU"/>
        </w:rPr>
        <w:t xml:space="preserve">Освоение эффективных образовательных технологий в деятельности школы,  </w:t>
      </w:r>
      <w:r w:rsidRPr="004632EA">
        <w:rPr>
          <w:rFonts w:ascii="Times New Roman" w:eastAsia="Times New Roman" w:hAnsi="Times New Roman" w:cs="Times New Roman"/>
          <w:sz w:val="28"/>
          <w:szCs w:val="28"/>
          <w:lang w:eastAsia="ru-RU"/>
        </w:rPr>
        <w:t xml:space="preserve">совершенствование  используемых методов обучения и воспитания, введение профильного обучения будут способствовать  развитию у школьников мотивации к обучению и получению высокого уровня знаний, формированию базовых  ключевых компетентностей.   Работа научного общества учащихся поможет реализовать творческий потенциал учащихся, сформирует навык научно-исследовательской работы, повысит их интеллектуальный уровень. </w:t>
      </w:r>
    </w:p>
    <w:p w:rsidR="004632EA" w:rsidRPr="004632EA" w:rsidRDefault="004632EA" w:rsidP="004632EA">
      <w:pPr>
        <w:spacing w:after="0"/>
        <w:ind w:firstLine="567"/>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2.  Разработка школьных целевых программ, таких как «Здоровье», «Одаренные дети»,  «Школа информатизации», «Читающая школа» и других поможет структурировать  подходы к содержанию образовательной деятельности школы   и привлечь  внимание к основным проблемам, требующим первостепенного решения.</w:t>
      </w:r>
    </w:p>
    <w:p w:rsidR="004632EA" w:rsidRPr="004632EA" w:rsidRDefault="004632EA" w:rsidP="004632EA">
      <w:pPr>
        <w:tabs>
          <w:tab w:val="left" w:pos="915"/>
        </w:tabs>
        <w:spacing w:after="0"/>
        <w:ind w:firstLine="567"/>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3. Совершенствование условий для медико-психологического сопровождения  детей  будет способствовать  сохранению и укреплению здоровья учащихся, формированию у них потребности  в здоровом образе жизни, социальному и профессиональному самоопределению.</w:t>
      </w:r>
    </w:p>
    <w:p w:rsidR="004632EA" w:rsidRPr="004632EA" w:rsidRDefault="004632EA" w:rsidP="004632EA">
      <w:pPr>
        <w:tabs>
          <w:tab w:val="left" w:pos="915"/>
        </w:tabs>
        <w:spacing w:after="0"/>
        <w:ind w:firstLine="567"/>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4. </w:t>
      </w:r>
      <w:r w:rsidRPr="004632EA">
        <w:rPr>
          <w:rFonts w:ascii="Times New Roman" w:eastAsia="Times New Roman" w:hAnsi="Times New Roman" w:cs="Times New Roman"/>
          <w:bCs/>
          <w:iCs/>
          <w:sz w:val="28"/>
          <w:szCs w:val="28"/>
          <w:lang w:eastAsia="ru-RU"/>
        </w:rPr>
        <w:t xml:space="preserve">  Программно-целевой подход к учебно-воспитательной работе школы позволит  определить главные  целевые  ориентиры в школы и повысит уровень </w:t>
      </w:r>
      <w:r w:rsidRPr="004632EA">
        <w:rPr>
          <w:rFonts w:ascii="Times New Roman" w:eastAsia="Times New Roman" w:hAnsi="Times New Roman" w:cs="Times New Roman"/>
          <w:sz w:val="28"/>
          <w:szCs w:val="28"/>
          <w:lang w:eastAsia="ru-RU"/>
        </w:rPr>
        <w:t>интеллектуального, нравственного, физического, эстетического развития личности ребенка через разработку соответствующих мероприятий.</w:t>
      </w:r>
    </w:p>
    <w:p w:rsidR="004632EA" w:rsidRPr="004632EA" w:rsidRDefault="004632EA" w:rsidP="004632EA">
      <w:pPr>
        <w:tabs>
          <w:tab w:val="left" w:pos="915"/>
        </w:tabs>
        <w:spacing w:after="0"/>
        <w:ind w:firstLine="567"/>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5. Повышение  профессионального мастерства педагогов  будет способствовать повышению качества обучения и воспитания школьников, внедрению личностно-ориентированного образования,  что в конечном итоге приведет к созданию оптимальной модели общеобразовательной школы, способствующей максимальному раскрытию  творческого потенциала педагогов и учащихся, сохранению и укреплению  их здоровья. </w:t>
      </w:r>
    </w:p>
    <w:p w:rsidR="004632EA" w:rsidRPr="004632EA" w:rsidRDefault="004632EA" w:rsidP="004632EA">
      <w:pPr>
        <w:spacing w:after="0"/>
        <w:ind w:firstLine="567"/>
        <w:jc w:val="both"/>
        <w:rPr>
          <w:rFonts w:ascii="Times New Roman" w:eastAsia="Times New Roman" w:hAnsi="Times New Roman" w:cs="Times New Roman"/>
          <w:bCs/>
          <w:sz w:val="28"/>
          <w:szCs w:val="28"/>
          <w:lang w:eastAsia="ru-RU"/>
        </w:rPr>
      </w:pPr>
      <w:r w:rsidRPr="004632EA">
        <w:rPr>
          <w:rFonts w:ascii="Times New Roman" w:eastAsia="Times New Roman" w:hAnsi="Times New Roman" w:cs="Times New Roman"/>
          <w:bCs/>
          <w:sz w:val="28"/>
          <w:szCs w:val="28"/>
          <w:lang w:eastAsia="ru-RU"/>
        </w:rPr>
        <w:t>6.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учебно-воспитательной деятельности.</w:t>
      </w:r>
    </w:p>
    <w:p w:rsidR="00297D41" w:rsidRPr="001B0B3B" w:rsidRDefault="004632EA" w:rsidP="001B0B3B">
      <w:pPr>
        <w:spacing w:after="0"/>
        <w:ind w:firstLine="567"/>
        <w:jc w:val="both"/>
        <w:rPr>
          <w:rFonts w:ascii="Times New Roman" w:eastAsia="Times New Roman" w:hAnsi="Times New Roman" w:cs="Times New Roman"/>
          <w:bCs/>
          <w:sz w:val="28"/>
          <w:szCs w:val="28"/>
          <w:lang w:eastAsia="ru-RU"/>
        </w:rPr>
      </w:pPr>
      <w:r w:rsidRPr="004632EA">
        <w:rPr>
          <w:rFonts w:ascii="Times New Roman" w:eastAsia="Times New Roman" w:hAnsi="Times New Roman" w:cs="Times New Roman"/>
          <w:bCs/>
          <w:sz w:val="28"/>
          <w:szCs w:val="28"/>
          <w:lang w:eastAsia="ru-RU"/>
        </w:rPr>
        <w:t xml:space="preserve">7. </w:t>
      </w:r>
      <w:r w:rsidRPr="004632EA">
        <w:rPr>
          <w:rFonts w:ascii="Times New Roman" w:eastAsia="Times New Roman" w:hAnsi="Times New Roman" w:cs="Times New Roman"/>
          <w:sz w:val="28"/>
          <w:szCs w:val="28"/>
          <w:lang w:eastAsia="ru-RU"/>
        </w:rPr>
        <w:t>Укрепление материально-технической  базы школы будет способствовать  эффективной реализации данной программ.</w:t>
      </w:r>
    </w:p>
    <w:p w:rsidR="008E6053" w:rsidRPr="004632EA" w:rsidRDefault="008E6053" w:rsidP="008E6053">
      <w:pPr>
        <w:rPr>
          <w:rFonts w:ascii="Times New Roman" w:eastAsia="Times New Roman" w:hAnsi="Times New Roman" w:cs="Times New Roman"/>
          <w:b/>
          <w:color w:val="002060"/>
          <w:sz w:val="28"/>
          <w:szCs w:val="28"/>
          <w:lang w:eastAsia="ru-RU"/>
        </w:rPr>
      </w:pPr>
      <w:r w:rsidRPr="004632EA">
        <w:rPr>
          <w:rFonts w:ascii="Times New Roman" w:eastAsia="Times New Roman" w:hAnsi="Times New Roman" w:cs="Times New Roman"/>
          <w:b/>
          <w:color w:val="002060"/>
          <w:sz w:val="28"/>
          <w:szCs w:val="28"/>
          <w:lang w:eastAsia="ru-RU"/>
        </w:rPr>
        <w:t>3.</w:t>
      </w:r>
      <w:r w:rsidRPr="004632EA">
        <w:rPr>
          <w:rFonts w:ascii="Times New Roman" w:eastAsia="Times New Roman" w:hAnsi="Times New Roman" w:cs="Times New Roman"/>
          <w:b/>
          <w:color w:val="002060"/>
          <w:sz w:val="28"/>
          <w:szCs w:val="28"/>
          <w:lang w:eastAsia="ru-RU"/>
        </w:rPr>
        <w:tab/>
        <w:t>ПЛАНИРОВАНИЕ ПЕРЕВОДА ШКОЛЫ В НОВОЕ СОСТОЯНИЕ</w:t>
      </w:r>
    </w:p>
    <w:p w:rsidR="008E6053" w:rsidRDefault="008E6053" w:rsidP="008E6053">
      <w:pPr>
        <w:rPr>
          <w:rFonts w:ascii="Times New Roman" w:eastAsia="Times New Roman" w:hAnsi="Times New Roman" w:cs="Times New Roman"/>
          <w:sz w:val="28"/>
          <w:szCs w:val="28"/>
          <w:lang w:eastAsia="ru-RU"/>
        </w:rPr>
      </w:pPr>
      <w:r w:rsidRPr="008E6053">
        <w:rPr>
          <w:rFonts w:ascii="Times New Roman" w:eastAsia="Times New Roman" w:hAnsi="Times New Roman" w:cs="Times New Roman"/>
          <w:sz w:val="28"/>
          <w:szCs w:val="28"/>
          <w:lang w:eastAsia="ru-RU"/>
        </w:rPr>
        <w:t>3.1</w:t>
      </w:r>
      <w:r w:rsidRPr="008E6053">
        <w:rPr>
          <w:rFonts w:ascii="Times New Roman" w:eastAsia="Times New Roman" w:hAnsi="Times New Roman" w:cs="Times New Roman"/>
          <w:sz w:val="28"/>
          <w:szCs w:val="28"/>
          <w:lang w:eastAsia="ru-RU"/>
        </w:rPr>
        <w:tab/>
        <w:t>Характеристика социального заказа на образовательные услуги</w:t>
      </w:r>
    </w:p>
    <w:p w:rsidR="004632EA" w:rsidRPr="004632EA" w:rsidRDefault="004632EA" w:rsidP="004632EA">
      <w:pPr>
        <w:spacing w:after="0" w:line="360" w:lineRule="auto"/>
        <w:ind w:firstLine="426"/>
        <w:contextualSpacing/>
        <w:jc w:val="both"/>
        <w:rPr>
          <w:rFonts w:ascii="Times New Roman" w:eastAsia="Times New Roman" w:hAnsi="Times New Roman" w:cs="Times New Roman"/>
          <w:b/>
          <w:sz w:val="28"/>
          <w:szCs w:val="28"/>
          <w:lang w:eastAsia="ru-RU"/>
        </w:rPr>
      </w:pPr>
      <w:r w:rsidRPr="004632EA">
        <w:rPr>
          <w:rFonts w:ascii="Times New Roman" w:eastAsia="Times New Roman" w:hAnsi="Times New Roman" w:cs="Times New Roman"/>
          <w:b/>
          <w:sz w:val="28"/>
          <w:szCs w:val="28"/>
          <w:lang w:eastAsia="ru-RU"/>
        </w:rPr>
        <w:t>Компоненты социального заказа:</w:t>
      </w:r>
    </w:p>
    <w:p w:rsidR="004632EA" w:rsidRPr="004632EA" w:rsidRDefault="004632EA" w:rsidP="004632EA">
      <w:pPr>
        <w:spacing w:after="0" w:line="360" w:lineRule="auto"/>
        <w:ind w:firstLine="426"/>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государственный заказ с учетом направлений, исходящих из Национальной образовательной инициативы «Наша новая школа»:</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переход на новые образовательные стандарты;</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развитие системы поддержки талантливых детей;</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совершенствование учительского корпуса;</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изменение школьной инфраструктуры;</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сохранение и укрепление здоровья школьников;</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расширение образовательного пространства школы;</w:t>
      </w:r>
    </w:p>
    <w:p w:rsidR="004632EA" w:rsidRPr="004632EA" w:rsidRDefault="004632EA" w:rsidP="00076847">
      <w:pPr>
        <w:numPr>
          <w:ilvl w:val="0"/>
          <w:numId w:val="30"/>
        </w:numPr>
        <w:spacing w:after="0" w:line="360" w:lineRule="auto"/>
        <w:ind w:left="360"/>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расширение самостоятельности школ;</w:t>
      </w:r>
    </w:p>
    <w:p w:rsidR="004632EA" w:rsidRPr="004632EA" w:rsidRDefault="004632EA" w:rsidP="001B0B3B">
      <w:pPr>
        <w:spacing w:after="0" w:line="240" w:lineRule="auto"/>
        <w:ind w:firstLine="426"/>
        <w:contextualSpacing/>
        <w:rPr>
          <w:rFonts w:ascii="Times New Roman" w:eastAsia="Times New Roman" w:hAnsi="Times New Roman" w:cs="Times New Roman"/>
          <w:color w:val="002060"/>
          <w:sz w:val="28"/>
          <w:szCs w:val="28"/>
          <w:lang w:eastAsia="ru-RU"/>
        </w:rPr>
      </w:pPr>
      <w:r w:rsidRPr="004632EA">
        <w:rPr>
          <w:rFonts w:ascii="Times New Roman" w:eastAsia="Times New Roman" w:hAnsi="Times New Roman" w:cs="Times New Roman"/>
          <w:b/>
          <w:color w:val="002060"/>
          <w:sz w:val="28"/>
          <w:szCs w:val="28"/>
          <w:lang w:eastAsia="ru-RU"/>
        </w:rPr>
        <w:t>потребности учащихся:</w:t>
      </w:r>
    </w:p>
    <w:p w:rsidR="004632EA" w:rsidRPr="004632EA" w:rsidRDefault="004632EA" w:rsidP="001B0B3B">
      <w:pPr>
        <w:numPr>
          <w:ilvl w:val="0"/>
          <w:numId w:val="6"/>
        </w:numPr>
        <w:spacing w:after="0" w:line="240" w:lineRule="auto"/>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учиться в современной, хорошо оборудованной школе; заниматься спортом и участвовать во всевозможных интересных школьных и внешкольных мероприятиях с участием учителей, детей и их родителей;</w:t>
      </w:r>
    </w:p>
    <w:p w:rsidR="004632EA" w:rsidRPr="004632EA" w:rsidRDefault="004632EA" w:rsidP="004632EA">
      <w:pPr>
        <w:spacing w:after="0"/>
        <w:ind w:firstLine="426"/>
        <w:contextualSpacing/>
        <w:rPr>
          <w:rFonts w:ascii="Times New Roman" w:eastAsia="Times New Roman" w:hAnsi="Times New Roman" w:cs="Times New Roman"/>
          <w:b/>
          <w:color w:val="002060"/>
          <w:sz w:val="28"/>
          <w:szCs w:val="28"/>
          <w:lang w:eastAsia="ru-RU"/>
        </w:rPr>
      </w:pPr>
      <w:r w:rsidRPr="004632EA">
        <w:rPr>
          <w:rFonts w:ascii="Times New Roman" w:eastAsia="Times New Roman" w:hAnsi="Times New Roman" w:cs="Times New Roman"/>
          <w:b/>
          <w:color w:val="002060"/>
          <w:sz w:val="28"/>
          <w:szCs w:val="28"/>
          <w:lang w:eastAsia="ru-RU"/>
        </w:rPr>
        <w:t>ожидания родителей:</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воспитание духовно-нравственных качеств личности ребенка, самостоятельности, активности, трудолюбия, усидчивости, дисциплинированности;</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предупреждение учебных перегрузок и школьно зависимых заболеваний;</w:t>
      </w:r>
    </w:p>
    <w:p w:rsidR="004632EA" w:rsidRPr="004632EA" w:rsidRDefault="004632EA" w:rsidP="004632EA">
      <w:pPr>
        <w:spacing w:after="0" w:line="360" w:lineRule="auto"/>
        <w:ind w:firstLine="426"/>
        <w:contextualSpacing/>
        <w:rPr>
          <w:rFonts w:ascii="Times New Roman" w:eastAsia="Times New Roman" w:hAnsi="Times New Roman" w:cs="Times New Roman"/>
          <w:b/>
          <w:color w:val="002060"/>
          <w:sz w:val="28"/>
          <w:szCs w:val="28"/>
          <w:lang w:eastAsia="ru-RU"/>
        </w:rPr>
      </w:pPr>
      <w:r w:rsidRPr="004632EA">
        <w:rPr>
          <w:rFonts w:ascii="Times New Roman" w:eastAsia="Times New Roman" w:hAnsi="Times New Roman" w:cs="Times New Roman"/>
          <w:b/>
          <w:color w:val="002060"/>
          <w:sz w:val="28"/>
          <w:szCs w:val="28"/>
          <w:lang w:eastAsia="ru-RU"/>
        </w:rPr>
        <w:t>профессионально-педагогические потребности учителей:</w:t>
      </w:r>
    </w:p>
    <w:p w:rsidR="004632EA" w:rsidRPr="004632EA" w:rsidRDefault="004632EA" w:rsidP="00076847">
      <w:pPr>
        <w:numPr>
          <w:ilvl w:val="0"/>
          <w:numId w:val="6"/>
        </w:numPr>
        <w:spacing w:after="0" w:line="360" w:lineRule="auto"/>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повышение профессиональной компетентности;</w:t>
      </w:r>
    </w:p>
    <w:p w:rsidR="004632EA" w:rsidRPr="004632EA" w:rsidRDefault="004632EA" w:rsidP="004632EA">
      <w:pPr>
        <w:spacing w:after="0" w:line="360" w:lineRule="auto"/>
        <w:ind w:firstLine="426"/>
        <w:contextualSpacing/>
        <w:rPr>
          <w:rFonts w:ascii="Times New Roman" w:eastAsia="Times New Roman" w:hAnsi="Times New Roman" w:cs="Times New Roman"/>
          <w:color w:val="002060"/>
          <w:sz w:val="28"/>
          <w:szCs w:val="28"/>
          <w:lang w:eastAsia="ru-RU"/>
        </w:rPr>
      </w:pPr>
      <w:r w:rsidRPr="004632EA">
        <w:rPr>
          <w:rFonts w:ascii="Times New Roman" w:eastAsia="Times New Roman" w:hAnsi="Times New Roman" w:cs="Times New Roman"/>
          <w:b/>
          <w:color w:val="002060"/>
          <w:sz w:val="28"/>
          <w:szCs w:val="28"/>
          <w:lang w:eastAsia="ru-RU"/>
        </w:rPr>
        <w:t>ожидания ОУ профессионального образования:</w:t>
      </w:r>
    </w:p>
    <w:p w:rsidR="004632EA" w:rsidRPr="004632EA" w:rsidRDefault="004632EA" w:rsidP="004632EA">
      <w:pPr>
        <w:spacing w:after="0"/>
        <w:ind w:firstLine="426"/>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формирование жизнеспособной личности, которая:</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имеет высокий уровень воспитанности;</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имеет уровень базовых знаний, необходимые для продолжения образования;</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имеет ответственное отношение к своему здоровью и физической культуре;</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умеет рационально организовать свой труд, исследовательскую работу;</w:t>
      </w:r>
    </w:p>
    <w:p w:rsidR="004632EA" w:rsidRPr="004632EA" w:rsidRDefault="004632EA"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sz w:val="28"/>
          <w:szCs w:val="28"/>
          <w:lang w:eastAsia="ru-RU"/>
        </w:rPr>
        <w:t xml:space="preserve"> имеет сформированную жизненную и духовно-нравственную позицию.</w:t>
      </w:r>
    </w:p>
    <w:p w:rsidR="009E395E" w:rsidRPr="009E395E" w:rsidRDefault="009E395E" w:rsidP="004632EA">
      <w:pPr>
        <w:spacing w:after="0"/>
        <w:ind w:firstLine="426"/>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государственный заказ с учетом направлений, исходящих из Национальной образовательной инициативы «Наша новая школа»:</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переход на новые образовательные стандарты;</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развитие системы поддержки талантливых детей;</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совершенствование учительского корпуса;</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изменение школьной инфраструктуры;</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сохранение и укрепление здоровья школьников;</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расширение образовательного пространства школы;</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расширение самостоятельности школ;</w:t>
      </w:r>
    </w:p>
    <w:p w:rsidR="009E395E" w:rsidRPr="004632EA" w:rsidRDefault="009E395E" w:rsidP="004632EA">
      <w:pPr>
        <w:spacing w:after="0"/>
        <w:ind w:firstLine="426"/>
        <w:contextualSpacing/>
        <w:rPr>
          <w:rFonts w:ascii="Times New Roman" w:eastAsia="Times New Roman" w:hAnsi="Times New Roman" w:cs="Times New Roman"/>
          <w:color w:val="002060"/>
          <w:sz w:val="28"/>
          <w:szCs w:val="28"/>
          <w:lang w:eastAsia="ru-RU"/>
        </w:rPr>
      </w:pPr>
      <w:r w:rsidRPr="004632EA">
        <w:rPr>
          <w:rFonts w:ascii="Times New Roman" w:eastAsia="Times New Roman" w:hAnsi="Times New Roman" w:cs="Times New Roman"/>
          <w:b/>
          <w:color w:val="002060"/>
          <w:sz w:val="28"/>
          <w:szCs w:val="28"/>
          <w:lang w:eastAsia="ru-RU"/>
        </w:rPr>
        <w:t>потребности учащихся:</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учиться в современной, хорошо оборудованной школе; заниматься спортом и участвовать во всевозможных интересных школьных и внешкольных мероприятиях с участием учителей, детей и их родителей;</w:t>
      </w:r>
    </w:p>
    <w:p w:rsidR="009E395E" w:rsidRPr="004632EA" w:rsidRDefault="009E395E" w:rsidP="004632EA">
      <w:pPr>
        <w:spacing w:after="0"/>
        <w:ind w:firstLine="426"/>
        <w:contextualSpacing/>
        <w:rPr>
          <w:rFonts w:ascii="Times New Roman" w:eastAsia="Times New Roman" w:hAnsi="Times New Roman" w:cs="Times New Roman"/>
          <w:b/>
          <w:color w:val="002060"/>
          <w:sz w:val="28"/>
          <w:szCs w:val="28"/>
          <w:lang w:eastAsia="ru-RU"/>
        </w:rPr>
      </w:pPr>
      <w:r w:rsidRPr="004632EA">
        <w:rPr>
          <w:rFonts w:ascii="Times New Roman" w:eastAsia="Times New Roman" w:hAnsi="Times New Roman" w:cs="Times New Roman"/>
          <w:b/>
          <w:color w:val="002060"/>
          <w:sz w:val="28"/>
          <w:szCs w:val="28"/>
          <w:lang w:eastAsia="ru-RU"/>
        </w:rPr>
        <w:t>ожидания родителей:</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воспитание духовно-нравственных качеств личности ребенка, самостоятельности, активности, трудолюбия, усидчивости, дисциплинированности;</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предупреждение учебных перегрузок и школьно зависимых заболеваний;</w:t>
      </w:r>
    </w:p>
    <w:p w:rsidR="009E395E" w:rsidRPr="004632EA" w:rsidRDefault="009E395E" w:rsidP="004632EA">
      <w:pPr>
        <w:spacing w:after="0"/>
        <w:ind w:firstLine="426"/>
        <w:contextualSpacing/>
        <w:rPr>
          <w:rFonts w:ascii="Times New Roman" w:eastAsia="Times New Roman" w:hAnsi="Times New Roman" w:cs="Times New Roman"/>
          <w:b/>
          <w:color w:val="002060"/>
          <w:sz w:val="28"/>
          <w:szCs w:val="28"/>
          <w:lang w:eastAsia="ru-RU"/>
        </w:rPr>
      </w:pPr>
      <w:r w:rsidRPr="004632EA">
        <w:rPr>
          <w:rFonts w:ascii="Times New Roman" w:eastAsia="Times New Roman" w:hAnsi="Times New Roman" w:cs="Times New Roman"/>
          <w:b/>
          <w:color w:val="002060"/>
          <w:sz w:val="28"/>
          <w:szCs w:val="28"/>
          <w:lang w:eastAsia="ru-RU"/>
        </w:rPr>
        <w:t>профессионально-педагогические потребности учителей:</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повышение профессиональной компетентности;</w:t>
      </w:r>
    </w:p>
    <w:p w:rsidR="009E395E" w:rsidRPr="004632EA" w:rsidRDefault="009E395E" w:rsidP="004632EA">
      <w:pPr>
        <w:spacing w:after="0"/>
        <w:ind w:firstLine="426"/>
        <w:contextualSpacing/>
        <w:rPr>
          <w:rFonts w:ascii="Times New Roman" w:eastAsia="Times New Roman" w:hAnsi="Times New Roman" w:cs="Times New Roman"/>
          <w:color w:val="002060"/>
          <w:sz w:val="28"/>
          <w:szCs w:val="28"/>
          <w:lang w:eastAsia="ru-RU"/>
        </w:rPr>
      </w:pPr>
      <w:r w:rsidRPr="004632EA">
        <w:rPr>
          <w:rFonts w:ascii="Times New Roman" w:eastAsia="Times New Roman" w:hAnsi="Times New Roman" w:cs="Times New Roman"/>
          <w:b/>
          <w:color w:val="002060"/>
          <w:sz w:val="28"/>
          <w:szCs w:val="28"/>
          <w:lang w:eastAsia="ru-RU"/>
        </w:rPr>
        <w:t>ожидания ОУ профессионального образования:</w:t>
      </w:r>
    </w:p>
    <w:p w:rsidR="009E395E" w:rsidRPr="009E395E" w:rsidRDefault="009E395E" w:rsidP="004632EA">
      <w:pPr>
        <w:spacing w:after="0"/>
        <w:ind w:firstLine="426"/>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формирование жизнеспособной личности, которая:</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имеет высокий уровень воспитанности;</w:t>
      </w:r>
    </w:p>
    <w:p w:rsidR="009E395E" w:rsidRPr="009E395E"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имеет уровень базовых знаний, необходимые для продолжения образования;</w:t>
      </w:r>
    </w:p>
    <w:p w:rsidR="004632EA" w:rsidRDefault="009E395E"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9E395E">
        <w:rPr>
          <w:rFonts w:ascii="Times New Roman" w:eastAsia="Times New Roman" w:hAnsi="Times New Roman" w:cs="Times New Roman"/>
          <w:sz w:val="28"/>
          <w:szCs w:val="28"/>
          <w:lang w:eastAsia="ru-RU"/>
        </w:rPr>
        <w:t xml:space="preserve"> имеет ответственное отношение к своему</w:t>
      </w:r>
      <w:r w:rsidR="004632EA">
        <w:rPr>
          <w:rFonts w:ascii="Times New Roman" w:eastAsia="Times New Roman" w:hAnsi="Times New Roman" w:cs="Times New Roman"/>
          <w:sz w:val="28"/>
          <w:szCs w:val="28"/>
          <w:lang w:eastAsia="ru-RU"/>
        </w:rPr>
        <w:t xml:space="preserve"> здоровью и физической культуре</w:t>
      </w:r>
    </w:p>
    <w:p w:rsidR="008E6053" w:rsidRPr="004632EA" w:rsidRDefault="008E6053" w:rsidP="00076847">
      <w:pPr>
        <w:numPr>
          <w:ilvl w:val="0"/>
          <w:numId w:val="6"/>
        </w:numPr>
        <w:spacing w:after="0"/>
        <w:ind w:left="0" w:firstLine="284"/>
        <w:contextualSpacing/>
        <w:jc w:val="both"/>
        <w:rPr>
          <w:rFonts w:ascii="Times New Roman" w:eastAsia="Times New Roman" w:hAnsi="Times New Roman" w:cs="Times New Roman"/>
          <w:sz w:val="28"/>
          <w:szCs w:val="28"/>
          <w:lang w:eastAsia="ru-RU"/>
        </w:rPr>
      </w:pPr>
      <w:r w:rsidRPr="004632EA">
        <w:rPr>
          <w:rFonts w:ascii="Times New Roman" w:eastAsia="Times New Roman" w:hAnsi="Times New Roman" w:cs="Times New Roman"/>
          <w:b/>
          <w:sz w:val="28"/>
          <w:szCs w:val="28"/>
          <w:lang w:eastAsia="ru-RU"/>
        </w:rPr>
        <w:t>3.2</w:t>
      </w:r>
      <w:r w:rsidRPr="004632EA">
        <w:rPr>
          <w:rFonts w:ascii="Times New Roman" w:eastAsia="Times New Roman" w:hAnsi="Times New Roman" w:cs="Times New Roman"/>
          <w:b/>
          <w:sz w:val="28"/>
          <w:szCs w:val="28"/>
          <w:lang w:eastAsia="ru-RU"/>
        </w:rPr>
        <w:tab/>
        <w:t>Планирование работы по основным направлениям развития</w:t>
      </w:r>
    </w:p>
    <w:p w:rsidR="004632EA" w:rsidRDefault="004632EA" w:rsidP="008E6053">
      <w:pPr>
        <w:rPr>
          <w:rFonts w:ascii="Times New Roman" w:eastAsia="Times New Roman" w:hAnsi="Times New Roman" w:cs="Times New Roman"/>
          <w:b/>
          <w:sz w:val="28"/>
          <w:szCs w:val="28"/>
          <w:lang w:eastAsia="ru-RU"/>
        </w:rPr>
      </w:pPr>
    </w:p>
    <w:p w:rsidR="004632EA" w:rsidRPr="004632EA" w:rsidRDefault="004632EA" w:rsidP="004632EA">
      <w:pPr>
        <w:spacing w:line="240" w:lineRule="auto"/>
        <w:rPr>
          <w:rFonts w:ascii="Times New Roman" w:eastAsia="Times New Roman" w:hAnsi="Times New Roman" w:cs="Times New Roman"/>
          <w:sz w:val="28"/>
          <w:szCs w:val="28"/>
          <w:lang w:eastAsia="ru-RU"/>
        </w:rPr>
        <w:sectPr w:rsidR="004632EA" w:rsidRPr="004632EA" w:rsidSect="004632EA">
          <w:pgSz w:w="11906" w:h="16838"/>
          <w:pgMar w:top="1440" w:right="1080" w:bottom="1440" w:left="1080"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p>
    <w:tbl>
      <w:tblPr>
        <w:tblStyle w:val="-3"/>
        <w:tblW w:w="15168" w:type="dxa"/>
        <w:tblInd w:w="108" w:type="dxa"/>
        <w:tblLayout w:type="fixed"/>
        <w:tblLook w:val="04A0"/>
      </w:tblPr>
      <w:tblGrid>
        <w:gridCol w:w="1701"/>
        <w:gridCol w:w="1701"/>
        <w:gridCol w:w="5387"/>
        <w:gridCol w:w="6379"/>
      </w:tblGrid>
      <w:tr w:rsidR="004632EA" w:rsidRPr="004632EA" w:rsidTr="001B0B3B">
        <w:trPr>
          <w:cnfStyle w:val="100000000000"/>
          <w:trHeight w:val="853"/>
        </w:trPr>
        <w:tc>
          <w:tcPr>
            <w:cnfStyle w:val="001000000000"/>
            <w:tcW w:w="1701" w:type="dxa"/>
          </w:tcPr>
          <w:p w:rsidR="004632EA" w:rsidRPr="004632EA" w:rsidRDefault="004632EA" w:rsidP="004632EA">
            <w:pPr>
              <w:jc w:val="center"/>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НАПРАВЛЕНИЕ</w:t>
            </w:r>
          </w:p>
        </w:tc>
        <w:tc>
          <w:tcPr>
            <w:tcW w:w="1701" w:type="dxa"/>
          </w:tcPr>
          <w:p w:rsidR="004632EA" w:rsidRPr="004632EA" w:rsidRDefault="004632EA" w:rsidP="004632EA">
            <w:pPr>
              <w:jc w:val="center"/>
              <w:cnfStyle w:val="10000000000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ШКОЛЬН.ПРОГРАММА</w:t>
            </w:r>
          </w:p>
        </w:tc>
        <w:tc>
          <w:tcPr>
            <w:tcW w:w="5387" w:type="dxa"/>
          </w:tcPr>
          <w:p w:rsidR="004632EA" w:rsidRPr="004632EA" w:rsidRDefault="004632EA" w:rsidP="004632EA">
            <w:pPr>
              <w:ind w:left="-108" w:hanging="142"/>
              <w:jc w:val="center"/>
              <w:cnfStyle w:val="10000000000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СОДЕРЖАНИЕ ДЕЯТЕЛЬНОСТИ</w:t>
            </w:r>
          </w:p>
        </w:tc>
        <w:tc>
          <w:tcPr>
            <w:tcW w:w="6379" w:type="dxa"/>
          </w:tcPr>
          <w:p w:rsidR="004632EA" w:rsidRPr="004632EA" w:rsidRDefault="004632EA" w:rsidP="004632EA">
            <w:pPr>
              <w:ind w:left="-249" w:hanging="1"/>
              <w:jc w:val="center"/>
              <w:cnfStyle w:val="100000000000"/>
              <w:rPr>
                <w:rFonts w:ascii="Times New Roman" w:eastAsia="Times New Roman" w:hAnsi="Times New Roman" w:cs="Times New Roman"/>
                <w:b w:val="0"/>
                <w:sz w:val="24"/>
                <w:szCs w:val="24"/>
                <w:lang w:eastAsia="ru-RU"/>
              </w:rPr>
            </w:pPr>
            <w:r w:rsidRPr="004632EA">
              <w:rPr>
                <w:rFonts w:ascii="Times New Roman" w:eastAsia="Times New Roman" w:hAnsi="Times New Roman" w:cs="Times New Roman"/>
                <w:b w:val="0"/>
                <w:sz w:val="24"/>
                <w:szCs w:val="24"/>
                <w:lang w:eastAsia="ru-RU"/>
              </w:rPr>
              <w:t>КАЧЕСТВЕННЫЕ И КОЛИЧЕСТВЕННЫЕ ПОКАЗАТЕЛИ РЕАЛИЗАЦИИ</w:t>
            </w:r>
          </w:p>
        </w:tc>
      </w:tr>
      <w:tr w:rsidR="004632EA" w:rsidRPr="005D0081" w:rsidTr="001B0B3B">
        <w:trPr>
          <w:cnfStyle w:val="00000010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качества образования. Переход на новые образовательные стандарты.</w:t>
            </w: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«Управление качеством школьного образования»</w:t>
            </w:r>
          </w:p>
        </w:tc>
        <w:tc>
          <w:tcPr>
            <w:tcW w:w="5387" w:type="dxa"/>
          </w:tcPr>
          <w:p w:rsidR="004632EA" w:rsidRPr="005D0081" w:rsidRDefault="004632EA" w:rsidP="00076847">
            <w:pPr>
              <w:numPr>
                <w:ilvl w:val="0"/>
                <w:numId w:val="37"/>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и внедрение целевой программы управления качеством в ОУ.</w:t>
            </w:r>
          </w:p>
          <w:p w:rsidR="004632EA" w:rsidRPr="005D0081" w:rsidRDefault="004632EA" w:rsidP="00076847">
            <w:pPr>
              <w:numPr>
                <w:ilvl w:val="0"/>
                <w:numId w:val="37"/>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и внедрение программы работы с разными категориями обучающихся (с повышенной мотивацией, с проблемами в обучении, с проблемами в здоровье и др.)</w:t>
            </w:r>
          </w:p>
          <w:p w:rsidR="004632EA" w:rsidRPr="005D0081" w:rsidRDefault="004632EA" w:rsidP="00076847">
            <w:pPr>
              <w:numPr>
                <w:ilvl w:val="0"/>
                <w:numId w:val="37"/>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Обновление системы оценивания образовательных результатов на основе рейтинговой оценки деятельности учащихся и педагогов.</w:t>
            </w:r>
          </w:p>
          <w:p w:rsidR="004632EA" w:rsidRPr="005D0081" w:rsidRDefault="004632EA" w:rsidP="00076847">
            <w:pPr>
              <w:numPr>
                <w:ilvl w:val="0"/>
                <w:numId w:val="37"/>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Формирование базы данных развития ОУ.</w:t>
            </w:r>
          </w:p>
          <w:p w:rsidR="004632EA" w:rsidRPr="005D0081" w:rsidRDefault="004632EA" w:rsidP="00076847">
            <w:pPr>
              <w:numPr>
                <w:ilvl w:val="0"/>
                <w:numId w:val="37"/>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Формирование системы подготовки учащихся к </w:t>
            </w:r>
            <w:r w:rsidR="005D0081">
              <w:rPr>
                <w:rFonts w:ascii="Times New Roman" w:eastAsia="Times New Roman" w:hAnsi="Times New Roman" w:cs="Times New Roman"/>
                <w:sz w:val="24"/>
                <w:szCs w:val="24"/>
                <w:lang w:eastAsia="ru-RU"/>
              </w:rPr>
              <w:t>ГИА</w:t>
            </w:r>
            <w:r w:rsidR="00D3703D">
              <w:rPr>
                <w:rFonts w:ascii="Times New Roman" w:eastAsia="Times New Roman" w:hAnsi="Times New Roman" w:cs="Times New Roman"/>
                <w:sz w:val="24"/>
                <w:szCs w:val="24"/>
                <w:lang w:eastAsia="ru-RU"/>
              </w:rPr>
              <w:t xml:space="preserve"> и ЕГЭ</w:t>
            </w:r>
            <w:r w:rsidRPr="005D0081">
              <w:rPr>
                <w:rFonts w:ascii="Times New Roman" w:eastAsia="Times New Roman" w:hAnsi="Times New Roman" w:cs="Times New Roman"/>
                <w:sz w:val="24"/>
                <w:szCs w:val="24"/>
                <w:lang w:eastAsia="ru-RU"/>
              </w:rPr>
              <w:t>.</w:t>
            </w:r>
          </w:p>
        </w:tc>
        <w:tc>
          <w:tcPr>
            <w:tcW w:w="6379" w:type="dxa"/>
          </w:tcPr>
          <w:p w:rsidR="004632EA" w:rsidRPr="005D0081" w:rsidRDefault="004632EA" w:rsidP="005D0081">
            <w:pPr>
              <w:ind w:firstLine="141"/>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качества образования.</w:t>
            </w:r>
          </w:p>
          <w:p w:rsidR="004632EA" w:rsidRPr="005D0081" w:rsidRDefault="004632EA" w:rsidP="00076847">
            <w:pPr>
              <w:pStyle w:val="a7"/>
              <w:numPr>
                <w:ilvl w:val="0"/>
                <w:numId w:val="44"/>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Результаты </w:t>
            </w:r>
            <w:r w:rsidR="005D0081" w:rsidRPr="005D0081">
              <w:rPr>
                <w:rFonts w:ascii="Times New Roman" w:eastAsia="Times New Roman" w:hAnsi="Times New Roman" w:cs="Times New Roman"/>
                <w:sz w:val="24"/>
                <w:szCs w:val="24"/>
                <w:lang w:eastAsia="ru-RU"/>
              </w:rPr>
              <w:t>ОГЭ</w:t>
            </w:r>
            <w:r w:rsidRPr="005D0081">
              <w:rPr>
                <w:rFonts w:ascii="Times New Roman" w:eastAsia="Times New Roman" w:hAnsi="Times New Roman" w:cs="Times New Roman"/>
                <w:sz w:val="24"/>
                <w:szCs w:val="24"/>
                <w:lang w:eastAsia="ru-RU"/>
              </w:rPr>
              <w:t>, независимой проверки уровня знаний.</w:t>
            </w:r>
          </w:p>
          <w:p w:rsidR="004632EA" w:rsidRPr="005D0081" w:rsidRDefault="004632EA" w:rsidP="00076847">
            <w:pPr>
              <w:pStyle w:val="a7"/>
              <w:numPr>
                <w:ilvl w:val="0"/>
                <w:numId w:val="44"/>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функциональной грамотности выпускников школы (рост уровня грамотности чтения, математической грамотности, естественно-научной грамотности).</w:t>
            </w:r>
          </w:p>
          <w:p w:rsidR="004632EA" w:rsidRPr="005D0081" w:rsidRDefault="004632EA" w:rsidP="00076847">
            <w:pPr>
              <w:pStyle w:val="a7"/>
              <w:numPr>
                <w:ilvl w:val="0"/>
                <w:numId w:val="44"/>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Удельный вес учащихся с повышенной мотивацией.</w:t>
            </w:r>
          </w:p>
          <w:p w:rsidR="004632EA" w:rsidRPr="005D0081" w:rsidRDefault="004632EA" w:rsidP="00076847">
            <w:pPr>
              <w:pStyle w:val="a7"/>
              <w:numPr>
                <w:ilvl w:val="0"/>
                <w:numId w:val="44"/>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развития познавательной, мотивационной, коммуникативной и социальной сфер личности школьника (параметров жизнеспособности личности ученика) на каждом возрастном этапе с соблюдением преемственности.</w:t>
            </w:r>
          </w:p>
          <w:p w:rsidR="004632EA" w:rsidRPr="005D0081" w:rsidRDefault="004632EA" w:rsidP="00076847">
            <w:pPr>
              <w:pStyle w:val="a7"/>
              <w:numPr>
                <w:ilvl w:val="0"/>
                <w:numId w:val="44"/>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учащихся, участвующих во внеурочной деятельности по предметам (мероприятия, конкурсы, олимпиады и др.), а также результативность участия.</w:t>
            </w:r>
          </w:p>
        </w:tc>
      </w:tr>
      <w:tr w:rsidR="004632EA" w:rsidRPr="005D0081" w:rsidTr="001B0B3B">
        <w:trPr>
          <w:cnfStyle w:val="00000001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701" w:type="dxa"/>
          </w:tcPr>
          <w:p w:rsidR="004632EA" w:rsidRPr="005D0081" w:rsidRDefault="004632EA" w:rsidP="005D0081">
            <w:pPr>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«Реализация ФГОС»</w:t>
            </w:r>
          </w:p>
        </w:tc>
        <w:tc>
          <w:tcPr>
            <w:tcW w:w="5387" w:type="dxa"/>
          </w:tcPr>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квалификации педагогов в соответствие с новыми стандартами.</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Коррекция учебного плана в соответствие с новыми требованиями.</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Реализация нового подхода к оценке образовательных результатов - мониторинг развития познавательной, мотивационной, коммуникативной и психосоциальной сфер личности школьника в соответствии с требованиями ФГОС нового поколения.</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Овладение педагогами технологией деятельностного метода в обучении.</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Выработка новой комплексной системы оценивания достижений ученика.</w:t>
            </w:r>
          </w:p>
          <w:p w:rsidR="004632EA" w:rsidRPr="005D0081" w:rsidRDefault="004632EA" w:rsidP="005D0081">
            <w:pPr>
              <w:ind w:left="-108" w:hanging="142"/>
              <w:jc w:val="center"/>
              <w:cnfStyle w:val="000000010000"/>
              <w:rPr>
                <w:rFonts w:ascii="Times New Roman" w:eastAsia="Times New Roman" w:hAnsi="Times New Roman" w:cs="Times New Roman"/>
                <w:sz w:val="24"/>
                <w:szCs w:val="24"/>
                <w:lang w:eastAsia="ru-RU"/>
              </w:rPr>
            </w:pPr>
          </w:p>
        </w:tc>
        <w:tc>
          <w:tcPr>
            <w:tcW w:w="6379" w:type="dxa"/>
          </w:tcPr>
          <w:p w:rsidR="004632EA" w:rsidRPr="005D0081" w:rsidRDefault="004632EA" w:rsidP="00076847">
            <w:pPr>
              <w:pStyle w:val="a7"/>
              <w:numPr>
                <w:ilvl w:val="0"/>
                <w:numId w:val="43"/>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Удельный вес численности школьников ОУ, обучающихся по федеральным государственным стандартам, в том числе по мере готовности.</w:t>
            </w:r>
          </w:p>
          <w:p w:rsidR="004632EA" w:rsidRPr="005D0081" w:rsidRDefault="004632EA" w:rsidP="00076847">
            <w:pPr>
              <w:pStyle w:val="a7"/>
              <w:numPr>
                <w:ilvl w:val="0"/>
                <w:numId w:val="43"/>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Среднее количество часов в неделю внеаудиторной </w:t>
            </w:r>
            <w:r w:rsidR="005D0081" w:rsidRPr="005D0081">
              <w:rPr>
                <w:rFonts w:ascii="Times New Roman" w:eastAsia="Times New Roman" w:hAnsi="Times New Roman" w:cs="Times New Roman"/>
                <w:sz w:val="24"/>
                <w:szCs w:val="24"/>
                <w:lang w:eastAsia="ru-RU"/>
              </w:rPr>
              <w:t>занятостям</w:t>
            </w:r>
            <w:r w:rsidRPr="005D0081">
              <w:rPr>
                <w:rFonts w:ascii="Times New Roman" w:eastAsia="Times New Roman" w:hAnsi="Times New Roman" w:cs="Times New Roman"/>
                <w:sz w:val="24"/>
                <w:szCs w:val="24"/>
                <w:lang w:eastAsia="ru-RU"/>
              </w:rPr>
              <w:t xml:space="preserve"> на одного учащегося.</w:t>
            </w:r>
          </w:p>
          <w:p w:rsidR="004632EA" w:rsidRPr="005D0081" w:rsidRDefault="004632EA" w:rsidP="00076847">
            <w:pPr>
              <w:pStyle w:val="a7"/>
              <w:numPr>
                <w:ilvl w:val="0"/>
                <w:numId w:val="43"/>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Удельный все численности обучающихся, которым обеспечена возможность пользоваться учебным оборудованием для практических работ в соответствии с новыми ФГОС, от общей численности обучающихся в ОУ.</w:t>
            </w:r>
          </w:p>
          <w:p w:rsidR="004632EA" w:rsidRPr="005D0081" w:rsidRDefault="004632EA" w:rsidP="00076847">
            <w:pPr>
              <w:pStyle w:val="a7"/>
              <w:numPr>
                <w:ilvl w:val="0"/>
                <w:numId w:val="43"/>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Удельный вес численности педагогических и управленческих кадров, прошедших повышение квалификации для работы по новым ФГОС, от общей численности педагогических и управленческих кадров в ОУ.</w:t>
            </w:r>
          </w:p>
        </w:tc>
      </w:tr>
      <w:tr w:rsidR="004632EA" w:rsidRPr="005D0081" w:rsidTr="001B0B3B">
        <w:trPr>
          <w:cnfStyle w:val="00000010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образовательного пространства школы</w:t>
            </w:r>
          </w:p>
        </w:tc>
        <w:tc>
          <w:tcPr>
            <w:tcW w:w="5387" w:type="dxa"/>
          </w:tcPr>
          <w:p w:rsidR="004632EA" w:rsidRPr="005D0081" w:rsidRDefault="004632EA" w:rsidP="00076847">
            <w:pPr>
              <w:numPr>
                <w:ilvl w:val="0"/>
                <w:numId w:val="38"/>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системы дополнительного образования (в том числе и сектор платных образовательных услуг).</w:t>
            </w:r>
          </w:p>
          <w:p w:rsidR="004632EA" w:rsidRPr="005D0081" w:rsidRDefault="004632EA" w:rsidP="00076847">
            <w:pPr>
              <w:numPr>
                <w:ilvl w:val="0"/>
                <w:numId w:val="38"/>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Совершенствование профильной и предпрофильной подготовки.</w:t>
            </w:r>
          </w:p>
          <w:p w:rsidR="004632EA" w:rsidRPr="005D0081" w:rsidRDefault="004632EA" w:rsidP="00076847">
            <w:pPr>
              <w:numPr>
                <w:ilvl w:val="0"/>
                <w:numId w:val="38"/>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банка программ спецкурсов, элективных курсов, кружков в системе дополнительного образовани.</w:t>
            </w:r>
          </w:p>
          <w:p w:rsidR="004632EA" w:rsidRPr="005D0081" w:rsidRDefault="004632EA" w:rsidP="00076847">
            <w:pPr>
              <w:numPr>
                <w:ilvl w:val="0"/>
                <w:numId w:val="38"/>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системы межшкольного сотрудничества.</w:t>
            </w:r>
          </w:p>
        </w:tc>
        <w:tc>
          <w:tcPr>
            <w:tcW w:w="6379" w:type="dxa"/>
          </w:tcPr>
          <w:p w:rsidR="004632EA" w:rsidRPr="005D0081" w:rsidRDefault="004632EA" w:rsidP="005D0081">
            <w:p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учащихся, охваченных системой дополнительного образования.</w:t>
            </w:r>
          </w:p>
        </w:tc>
      </w:tr>
      <w:tr w:rsidR="004632EA" w:rsidRPr="005D0081" w:rsidTr="001B0B3B">
        <w:trPr>
          <w:cnfStyle w:val="00000001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701" w:type="dxa"/>
          </w:tcPr>
          <w:p w:rsidR="004632EA" w:rsidRPr="005D0081" w:rsidRDefault="004632EA" w:rsidP="005D0081">
            <w:pPr>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«Профильное и предпрофильное обучение»</w:t>
            </w:r>
          </w:p>
        </w:tc>
        <w:tc>
          <w:tcPr>
            <w:tcW w:w="5387" w:type="dxa"/>
          </w:tcPr>
          <w:p w:rsidR="004632EA" w:rsidRPr="005D0081" w:rsidRDefault="004632EA" w:rsidP="00076847">
            <w:pPr>
              <w:numPr>
                <w:ilvl w:val="0"/>
                <w:numId w:val="35"/>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 реализация модели многопрофильного обучения в школе.</w:t>
            </w:r>
          </w:p>
          <w:p w:rsidR="004632EA" w:rsidRPr="005D0081" w:rsidRDefault="004632EA" w:rsidP="00076847">
            <w:pPr>
              <w:numPr>
                <w:ilvl w:val="0"/>
                <w:numId w:val="35"/>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Заключение договоров с высшими учебными заведениями.</w:t>
            </w:r>
          </w:p>
          <w:p w:rsidR="004632EA" w:rsidRPr="005D0081" w:rsidRDefault="004632EA" w:rsidP="00076847">
            <w:pPr>
              <w:numPr>
                <w:ilvl w:val="0"/>
                <w:numId w:val="35"/>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системы предпрофильной подготовки.</w:t>
            </w:r>
          </w:p>
          <w:p w:rsidR="004632EA" w:rsidRPr="005D0081" w:rsidRDefault="004632EA" w:rsidP="00076847">
            <w:pPr>
              <w:numPr>
                <w:ilvl w:val="0"/>
                <w:numId w:val="35"/>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системы элективных курсов для реализации индивидуальных образовательных маршрутов в профильных классах.</w:t>
            </w:r>
          </w:p>
        </w:tc>
        <w:tc>
          <w:tcPr>
            <w:tcW w:w="6379" w:type="dxa"/>
          </w:tcPr>
          <w:p w:rsidR="004632EA" w:rsidRPr="005D0081" w:rsidRDefault="004632EA" w:rsidP="00076847">
            <w:pPr>
              <w:pStyle w:val="a7"/>
              <w:numPr>
                <w:ilvl w:val="0"/>
                <w:numId w:val="42"/>
              </w:numPr>
              <w:jc w:val="both"/>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учащихся, охваченная профориентационной деятельностью.</w:t>
            </w:r>
          </w:p>
          <w:p w:rsidR="004632EA" w:rsidRPr="005D0081" w:rsidRDefault="004632EA" w:rsidP="00076847">
            <w:pPr>
              <w:pStyle w:val="a7"/>
              <w:numPr>
                <w:ilvl w:val="0"/>
                <w:numId w:val="42"/>
              </w:numPr>
              <w:jc w:val="both"/>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реализуемых профилей.</w:t>
            </w:r>
          </w:p>
          <w:p w:rsidR="005D0081" w:rsidRPr="005D0081" w:rsidRDefault="004632EA" w:rsidP="00076847">
            <w:pPr>
              <w:pStyle w:val="a7"/>
              <w:numPr>
                <w:ilvl w:val="0"/>
                <w:numId w:val="42"/>
              </w:numPr>
              <w:jc w:val="both"/>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Увеличение количества учащихся с предпрофильной подготовкой.</w:t>
            </w:r>
          </w:p>
          <w:p w:rsidR="004632EA" w:rsidRPr="005D0081" w:rsidRDefault="004632EA" w:rsidP="00076847">
            <w:pPr>
              <w:pStyle w:val="a7"/>
              <w:numPr>
                <w:ilvl w:val="0"/>
                <w:numId w:val="42"/>
              </w:numPr>
              <w:jc w:val="both"/>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Число элективных курсов, доступных для выбора учащихся.</w:t>
            </w:r>
          </w:p>
          <w:p w:rsidR="004632EA" w:rsidRPr="005D0081" w:rsidRDefault="004632EA" w:rsidP="005D0081">
            <w:pPr>
              <w:contextualSpacing/>
              <w:cnfStyle w:val="000000010000"/>
              <w:rPr>
                <w:rFonts w:ascii="Times New Roman" w:eastAsia="Times New Roman" w:hAnsi="Times New Roman" w:cs="Times New Roman"/>
                <w:sz w:val="24"/>
                <w:szCs w:val="24"/>
                <w:lang w:eastAsia="ru-RU"/>
              </w:rPr>
            </w:pPr>
          </w:p>
        </w:tc>
      </w:tr>
      <w:tr w:rsidR="004632EA" w:rsidRPr="005D0081" w:rsidTr="001B0B3B">
        <w:trPr>
          <w:cnfStyle w:val="00000010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системы поддержки талантливых детей</w:t>
            </w: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«Одарённые дети»»</w:t>
            </w:r>
          </w:p>
        </w:tc>
        <w:tc>
          <w:tcPr>
            <w:tcW w:w="5387" w:type="dxa"/>
          </w:tcPr>
          <w:p w:rsidR="004632EA" w:rsidRPr="005D0081" w:rsidRDefault="004632EA" w:rsidP="00076847">
            <w:pPr>
              <w:numPr>
                <w:ilvl w:val="0"/>
                <w:numId w:val="31"/>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работы с детьми с повышенной мотивацией.</w:t>
            </w:r>
          </w:p>
          <w:p w:rsidR="004632EA" w:rsidRPr="005D0081" w:rsidRDefault="004632EA" w:rsidP="00076847">
            <w:pPr>
              <w:numPr>
                <w:ilvl w:val="0"/>
                <w:numId w:val="31"/>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систематической работы научного общества.</w:t>
            </w:r>
          </w:p>
          <w:p w:rsidR="004632EA" w:rsidRPr="005D0081" w:rsidRDefault="004632EA" w:rsidP="00076847">
            <w:pPr>
              <w:numPr>
                <w:ilvl w:val="0"/>
                <w:numId w:val="31"/>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Тьюторское сопровождение одарённых детей.</w:t>
            </w:r>
          </w:p>
        </w:tc>
        <w:tc>
          <w:tcPr>
            <w:tcW w:w="6379" w:type="dxa"/>
          </w:tcPr>
          <w:p w:rsidR="005D0081" w:rsidRPr="005D0081" w:rsidRDefault="004632EA" w:rsidP="00076847">
            <w:pPr>
              <w:pStyle w:val="a7"/>
              <w:numPr>
                <w:ilvl w:val="0"/>
                <w:numId w:val="41"/>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Общая численность учащихся – участников всероссийской олимпиады школьников.</w:t>
            </w:r>
          </w:p>
          <w:p w:rsidR="004632EA" w:rsidRPr="005D0081" w:rsidRDefault="004632EA" w:rsidP="00076847">
            <w:pPr>
              <w:pStyle w:val="a7"/>
              <w:numPr>
                <w:ilvl w:val="0"/>
                <w:numId w:val="41"/>
              </w:numP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Общая численность учащихся – победителей различных конкурсов.</w:t>
            </w:r>
          </w:p>
          <w:p w:rsidR="004632EA" w:rsidRPr="005D0081" w:rsidRDefault="004632EA" w:rsidP="00076847">
            <w:pPr>
              <w:pStyle w:val="a7"/>
              <w:widowControl w:val="0"/>
              <w:numPr>
                <w:ilvl w:val="0"/>
                <w:numId w:val="41"/>
              </w:numPr>
              <w:shd w:val="clear" w:color="auto" w:fill="FFFFFF"/>
              <w:tabs>
                <w:tab w:val="left" w:pos="1742"/>
                <w:tab w:val="left" w:pos="5737"/>
                <w:tab w:val="left" w:pos="5845"/>
              </w:tabs>
              <w:autoSpaceDE w:val="0"/>
              <w:autoSpaceDN w:val="0"/>
              <w:adjustRightInd w:val="0"/>
              <w:jc w:val="both"/>
              <w:cnfStyle w:val="000000100000"/>
              <w:rPr>
                <w:rFonts w:ascii="Times New Roman" w:eastAsia="Times New Roman" w:hAnsi="Times New Roman" w:cs="Times New Roman"/>
                <w:spacing w:val="-18"/>
                <w:sz w:val="24"/>
                <w:szCs w:val="24"/>
                <w:lang w:eastAsia="ru-RU"/>
              </w:rPr>
            </w:pPr>
            <w:r w:rsidRPr="005D0081">
              <w:rPr>
                <w:rFonts w:ascii="Times New Roman" w:eastAsia="Times New Roman" w:hAnsi="Times New Roman" w:cs="Times New Roman"/>
                <w:sz w:val="24"/>
                <w:szCs w:val="24"/>
                <w:lang w:eastAsia="ru-RU"/>
              </w:rPr>
              <w:t>Удельный вес численности обучающихся в ОУ</w:t>
            </w:r>
            <w:r w:rsidR="005D0081" w:rsidRPr="005D0081">
              <w:rPr>
                <w:rFonts w:ascii="Times New Roman" w:eastAsia="Times New Roman" w:hAnsi="Times New Roman" w:cs="Times New Roman"/>
                <w:spacing w:val="-1"/>
                <w:sz w:val="24"/>
                <w:szCs w:val="24"/>
                <w:lang w:eastAsia="ru-RU"/>
              </w:rPr>
              <w:t>, которым</w:t>
            </w:r>
            <w:r w:rsidRPr="005D0081">
              <w:rPr>
                <w:rFonts w:ascii="Times New Roman" w:eastAsia="Times New Roman" w:hAnsi="Times New Roman" w:cs="Times New Roman"/>
                <w:spacing w:val="-1"/>
                <w:sz w:val="24"/>
                <w:szCs w:val="24"/>
                <w:lang w:eastAsia="ru-RU"/>
              </w:rPr>
              <w:t xml:space="preserve">оказана поддержка в рамках программ поддержки одаренных детей и талантливой молодежи, в общей </w:t>
            </w:r>
            <w:r w:rsidRPr="005D0081">
              <w:rPr>
                <w:rFonts w:ascii="Times New Roman" w:eastAsia="Times New Roman" w:hAnsi="Times New Roman" w:cs="Times New Roman"/>
                <w:sz w:val="24"/>
                <w:szCs w:val="24"/>
                <w:lang w:eastAsia="ru-RU"/>
              </w:rPr>
              <w:t>численности обучающихся в ОУ.</w:t>
            </w:r>
          </w:p>
        </w:tc>
      </w:tr>
      <w:tr w:rsidR="004632EA" w:rsidRPr="005D0081" w:rsidTr="001B0B3B">
        <w:trPr>
          <w:cnfStyle w:val="00000001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p>
        </w:tc>
        <w:tc>
          <w:tcPr>
            <w:tcW w:w="1701" w:type="dxa"/>
          </w:tcPr>
          <w:p w:rsidR="004632EA" w:rsidRPr="005D0081" w:rsidRDefault="004632EA" w:rsidP="005D0081">
            <w:pPr>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«Проектная и исследовательская  деятельность»</w:t>
            </w:r>
          </w:p>
        </w:tc>
        <w:tc>
          <w:tcPr>
            <w:tcW w:w="5387" w:type="dxa"/>
          </w:tcPr>
          <w:p w:rsidR="004632EA" w:rsidRPr="005D0081" w:rsidRDefault="004632EA" w:rsidP="00076847">
            <w:pPr>
              <w:numPr>
                <w:ilvl w:val="0"/>
                <w:numId w:val="32"/>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Работа педагогических  площадок по проектной деятельности.</w:t>
            </w:r>
          </w:p>
          <w:p w:rsidR="004632EA" w:rsidRPr="005D0081" w:rsidRDefault="004632EA" w:rsidP="00076847">
            <w:pPr>
              <w:numPr>
                <w:ilvl w:val="0"/>
                <w:numId w:val="32"/>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учительского проектирование.</w:t>
            </w:r>
          </w:p>
          <w:p w:rsidR="004632EA" w:rsidRPr="005D0081" w:rsidRDefault="004632EA" w:rsidP="00076847">
            <w:pPr>
              <w:numPr>
                <w:ilvl w:val="0"/>
                <w:numId w:val="32"/>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работы проектного клуба.</w:t>
            </w:r>
          </w:p>
          <w:p w:rsidR="004632EA" w:rsidRPr="005D0081" w:rsidRDefault="004632EA" w:rsidP="00076847">
            <w:pPr>
              <w:numPr>
                <w:ilvl w:val="0"/>
                <w:numId w:val="32"/>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Участие школьников и педагогов  в конкурсах проектных работ различного уровня.</w:t>
            </w:r>
          </w:p>
        </w:tc>
        <w:tc>
          <w:tcPr>
            <w:tcW w:w="6379" w:type="dxa"/>
          </w:tcPr>
          <w:p w:rsidR="004632EA" w:rsidRPr="005D0081" w:rsidRDefault="004632EA" w:rsidP="00076847">
            <w:pPr>
              <w:pStyle w:val="a7"/>
              <w:numPr>
                <w:ilvl w:val="0"/>
                <w:numId w:val="40"/>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вовлечённости  учащихся и педагогов в проектную деятельность.</w:t>
            </w:r>
          </w:p>
          <w:p w:rsidR="004632EA" w:rsidRPr="005D0081" w:rsidRDefault="004632EA" w:rsidP="00076847">
            <w:pPr>
              <w:pStyle w:val="a7"/>
              <w:numPr>
                <w:ilvl w:val="0"/>
                <w:numId w:val="40"/>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участников и победителей  различных конкурсов проектных работ.</w:t>
            </w:r>
          </w:p>
          <w:p w:rsidR="004632EA" w:rsidRPr="005D0081" w:rsidRDefault="004632EA" w:rsidP="00076847">
            <w:pPr>
              <w:pStyle w:val="a7"/>
              <w:numPr>
                <w:ilvl w:val="0"/>
                <w:numId w:val="40"/>
              </w:numP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Применение проектных технологий в учебно-воспитательном процессе.</w:t>
            </w:r>
          </w:p>
        </w:tc>
      </w:tr>
      <w:tr w:rsidR="004632EA" w:rsidRPr="005D0081" w:rsidTr="001B0B3B">
        <w:trPr>
          <w:cnfStyle w:val="00000010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Сохранение и укрепление здоровья школьников</w:t>
            </w: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«Школа здоровья»</w:t>
            </w:r>
          </w:p>
        </w:tc>
        <w:tc>
          <w:tcPr>
            <w:tcW w:w="5387" w:type="dxa"/>
          </w:tcPr>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Мониторинг здоровья.</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Осуществление перехода от обязательных для всех мероприятий к индивидуальным программам развития здоровья школьников.</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Формирование здоровьесберегающего пространства школы.</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квалификации педагогов в области здоровьесберегающей педагогики.</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медицинской службы школы.</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Школьная программа против курения.</w:t>
            </w:r>
          </w:p>
          <w:p w:rsidR="004632EA" w:rsidRPr="005D0081" w:rsidRDefault="004632EA" w:rsidP="00076847">
            <w:pPr>
              <w:numPr>
                <w:ilvl w:val="0"/>
                <w:numId w:val="34"/>
              </w:numPr>
              <w:ind w:left="-108"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Оптимизация учебной нагрузки за счёт совершенствования  режима работы школы.</w:t>
            </w:r>
          </w:p>
        </w:tc>
        <w:tc>
          <w:tcPr>
            <w:tcW w:w="6379" w:type="dxa"/>
          </w:tcPr>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Показатели здоровья школьников.</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Динамика заболеваемости.</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Оценка состояния школы с точки зрения соблюдения санитарных норм.</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Время двигательной активности обучающихся.</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Ориентирование школьников на здоровый образ жизни.</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детей, охваченная физкультурно-оздоровительной работой.</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безбарьерного пространства для детей с проблемами в здоровье.</w:t>
            </w:r>
          </w:p>
          <w:p w:rsidR="004632EA" w:rsidRPr="005D0081" w:rsidRDefault="004632EA" w:rsidP="00076847">
            <w:pPr>
              <w:numPr>
                <w:ilvl w:val="0"/>
                <w:numId w:val="48"/>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Оценка здоровьесберегающего пространства школы участниками образовательного процесса.</w:t>
            </w:r>
          </w:p>
        </w:tc>
      </w:tr>
      <w:tr w:rsidR="004632EA" w:rsidRPr="005D0081" w:rsidTr="001B0B3B">
        <w:trPr>
          <w:cnfStyle w:val="00000001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Совершенствование педагогических кадров</w:t>
            </w:r>
          </w:p>
        </w:tc>
        <w:tc>
          <w:tcPr>
            <w:tcW w:w="1701" w:type="dxa"/>
          </w:tcPr>
          <w:p w:rsidR="004632EA" w:rsidRPr="005D0081" w:rsidRDefault="004632EA" w:rsidP="005D0081">
            <w:pPr>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«Учитель XXI века»</w:t>
            </w:r>
          </w:p>
        </w:tc>
        <w:tc>
          <w:tcPr>
            <w:tcW w:w="5387" w:type="dxa"/>
          </w:tcPr>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Программа развития научно-методической системы школы на основе профессионального сообщества и индивидуального сопровождения педагогов</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Индивидуальное сопровождение профессионального роста педагога.</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информационного методического пространства школы, виртуального методического кабинета.</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повышения квалификации.</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Включение педагогов в экспериментальную и научно-исследовательскую деятельность.</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Разработка и реализацияэффективнойсистемы моральных и материальных стимулов поддержки учителей.</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поддержки молодых педагогов и наставничество.</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Выпуск методических сборников.</w:t>
            </w:r>
          </w:p>
          <w:p w:rsidR="004632EA" w:rsidRPr="005D0081" w:rsidRDefault="004632EA" w:rsidP="00076847">
            <w:pPr>
              <w:numPr>
                <w:ilvl w:val="0"/>
                <w:numId w:val="36"/>
              </w:numPr>
              <w:ind w:left="-108" w:hanging="142"/>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Введение индивидуальных планов методической работы и профессионального роста педагогов.</w:t>
            </w:r>
          </w:p>
          <w:p w:rsidR="004632EA" w:rsidRPr="005D0081" w:rsidRDefault="004632EA" w:rsidP="005D0081">
            <w:pPr>
              <w:ind w:left="-108" w:hanging="142"/>
              <w:jc w:val="center"/>
              <w:cnfStyle w:val="000000010000"/>
              <w:rPr>
                <w:rFonts w:ascii="Times New Roman" w:eastAsia="Times New Roman" w:hAnsi="Times New Roman" w:cs="Times New Roman"/>
                <w:sz w:val="24"/>
                <w:szCs w:val="24"/>
                <w:lang w:eastAsia="ru-RU"/>
              </w:rPr>
            </w:pPr>
          </w:p>
        </w:tc>
        <w:tc>
          <w:tcPr>
            <w:tcW w:w="6379" w:type="dxa"/>
          </w:tcPr>
          <w:p w:rsidR="004632EA" w:rsidRPr="00A97147" w:rsidRDefault="004632EA" w:rsidP="00076847">
            <w:pPr>
              <w:pStyle w:val="a7"/>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Повышение профессионального уровня в контексте темы самообразования.</w:t>
            </w:r>
          </w:p>
          <w:p w:rsidR="004632EA" w:rsidRPr="00A97147" w:rsidRDefault="004632EA" w:rsidP="00076847">
            <w:pPr>
              <w:pStyle w:val="a7"/>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Распространение дистанционной формы обучения среди педагогов.</w:t>
            </w:r>
          </w:p>
          <w:p w:rsidR="004632EA" w:rsidRPr="00A97147" w:rsidRDefault="004632EA" w:rsidP="00076847">
            <w:pPr>
              <w:pStyle w:val="a7"/>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Овладение педагогами различными технологиями обучения, развития и воспитания, направленных на развитие познавательной, мотивационной, коммуникативной и психосоциальной сфер личности ученика на каждом возрастном этапе.</w:t>
            </w:r>
          </w:p>
          <w:p w:rsidR="004632EA" w:rsidRPr="00A97147" w:rsidRDefault="004632EA" w:rsidP="00076847">
            <w:pPr>
              <w:pStyle w:val="a7"/>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Обобщение педагогического опыта через участие в профессиональных мероприятиях различного уровня.</w:t>
            </w:r>
          </w:p>
          <w:p w:rsidR="004632EA" w:rsidRPr="00A97147" w:rsidRDefault="004632EA" w:rsidP="00076847">
            <w:pPr>
              <w:pStyle w:val="a7"/>
              <w:framePr w:hSpace="180" w:wrap="around" w:vAnchor="text" w:hAnchor="margin" w:xAlign="center" w:y="49"/>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Удельный вес численности педагогических работников, прошедших аттестацию на подтверждение соответствия   занимаемой   должности.</w:t>
            </w:r>
          </w:p>
          <w:p w:rsidR="004632EA" w:rsidRPr="00A97147" w:rsidRDefault="004632EA" w:rsidP="00076847">
            <w:pPr>
              <w:pStyle w:val="a7"/>
              <w:numPr>
                <w:ilvl w:val="0"/>
                <w:numId w:val="47"/>
              </w:numPr>
              <w:shd w:val="clear" w:color="auto" w:fill="FFFFFF"/>
              <w:tabs>
                <w:tab w:val="left" w:pos="1526"/>
              </w:tabs>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Удельный вес численности педагогических работников, прошедших аттестацию на присвоение квалификационной категории (первой/высшей).</w:t>
            </w:r>
          </w:p>
          <w:p w:rsidR="004632EA" w:rsidRPr="00A97147" w:rsidRDefault="004632EA" w:rsidP="00076847">
            <w:pPr>
              <w:pStyle w:val="a7"/>
              <w:numPr>
                <w:ilvl w:val="0"/>
                <w:numId w:val="47"/>
              </w:numPr>
              <w:shd w:val="clear" w:color="auto" w:fill="FFFFFF"/>
              <w:tabs>
                <w:tab w:val="left" w:pos="1397"/>
              </w:tabs>
              <w:ind w:right="7"/>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Средняя заработная плата работников учителей, административно-управленческого персонала, вспомогательного персонала.</w:t>
            </w:r>
          </w:p>
          <w:p w:rsidR="004632EA" w:rsidRPr="00A97147" w:rsidRDefault="004632EA" w:rsidP="00076847">
            <w:pPr>
              <w:pStyle w:val="a7"/>
              <w:numPr>
                <w:ilvl w:val="0"/>
                <w:numId w:val="47"/>
              </w:numPr>
              <w:shd w:val="clear" w:color="auto" w:fill="FFFFFF"/>
              <w:tabs>
                <w:tab w:val="left" w:pos="1310"/>
              </w:tabs>
              <w:ind w:right="7"/>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pacing w:val="-2"/>
                <w:sz w:val="24"/>
                <w:szCs w:val="24"/>
                <w:lang w:eastAsia="ru-RU"/>
              </w:rPr>
              <w:t xml:space="preserve">Удельный вес численности учителей, заработная плата которых </w:t>
            </w:r>
            <w:r w:rsidRPr="00A97147">
              <w:rPr>
                <w:rFonts w:ascii="Times New Roman" w:eastAsia="Times New Roman" w:hAnsi="Times New Roman" w:cs="Times New Roman"/>
                <w:sz w:val="24"/>
                <w:szCs w:val="24"/>
                <w:lang w:eastAsia="ru-RU"/>
              </w:rPr>
              <w:t xml:space="preserve">выше средней по экономике </w:t>
            </w:r>
            <w:r w:rsidR="00D3703D">
              <w:rPr>
                <w:rFonts w:ascii="Times New Roman" w:eastAsia="Times New Roman" w:hAnsi="Times New Roman" w:cs="Times New Roman"/>
                <w:sz w:val="24"/>
                <w:szCs w:val="24"/>
                <w:lang w:eastAsia="ru-RU"/>
              </w:rPr>
              <w:t>И</w:t>
            </w:r>
            <w:r w:rsidRPr="00A97147">
              <w:rPr>
                <w:rFonts w:ascii="Times New Roman" w:eastAsia="Times New Roman" w:hAnsi="Times New Roman" w:cs="Times New Roman"/>
                <w:sz w:val="24"/>
                <w:szCs w:val="24"/>
                <w:lang w:eastAsia="ru-RU"/>
              </w:rPr>
              <w:t>Р.</w:t>
            </w:r>
          </w:p>
          <w:p w:rsidR="004632EA" w:rsidRPr="00A97147" w:rsidRDefault="004632EA" w:rsidP="00076847">
            <w:pPr>
              <w:pStyle w:val="a7"/>
              <w:numPr>
                <w:ilvl w:val="0"/>
                <w:numId w:val="47"/>
              </w:numPr>
              <w:cnfStyle w:val="000000010000"/>
              <w:rPr>
                <w:rFonts w:ascii="Times New Roman" w:eastAsia="Times New Roman" w:hAnsi="Times New Roman" w:cs="Times New Roman"/>
                <w:sz w:val="24"/>
                <w:szCs w:val="24"/>
                <w:lang w:eastAsia="ru-RU"/>
              </w:rPr>
            </w:pPr>
            <w:r w:rsidRPr="00A97147">
              <w:rPr>
                <w:rFonts w:ascii="Times New Roman" w:eastAsia="Times New Roman" w:hAnsi="Times New Roman" w:cs="Times New Roman"/>
                <w:sz w:val="24"/>
                <w:szCs w:val="24"/>
                <w:lang w:eastAsia="ru-RU"/>
              </w:rPr>
              <w:t>Наличие и реализациясистемы моральных и материальных стимулов поддержки учителей.</w:t>
            </w:r>
          </w:p>
        </w:tc>
      </w:tr>
      <w:tr w:rsidR="004632EA" w:rsidRPr="005D0081" w:rsidTr="001B0B3B">
        <w:trPr>
          <w:cnfStyle w:val="00000010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Развитие воспитательной системы школы</w:t>
            </w: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p>
        </w:tc>
        <w:tc>
          <w:tcPr>
            <w:tcW w:w="5387" w:type="dxa"/>
          </w:tcPr>
          <w:p w:rsidR="004632EA" w:rsidRPr="005D0081" w:rsidRDefault="004632EA" w:rsidP="00076847">
            <w:pPr>
              <w:numPr>
                <w:ilvl w:val="0"/>
                <w:numId w:val="39"/>
              </w:numPr>
              <w:ind w:left="0"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единой мониторинговой системы уровня воспитанности школьников; удовлетворенности участников микросоциума воспитательной системой школы.</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Повышение ответственности родителей за воспитание своего ребенка через систему просветительских, коррекционно-развивающих мероприятий.</w:t>
            </w:r>
          </w:p>
          <w:p w:rsidR="004632EA" w:rsidRPr="005D0081" w:rsidRDefault="004632EA" w:rsidP="00076847">
            <w:pPr>
              <w:numPr>
                <w:ilvl w:val="0"/>
                <w:numId w:val="39"/>
              </w:numPr>
              <w:ind w:left="0" w:hanging="142"/>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Расширение музейного движения в школе, вовлечение учащихся в работу музея (пополнение материалом)  создание виртуального музея истории школы.</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 xml:space="preserve">Развитие школьных традиций и внедрение </w:t>
            </w:r>
          </w:p>
        </w:tc>
        <w:tc>
          <w:tcPr>
            <w:tcW w:w="6379" w:type="dxa"/>
          </w:tcPr>
          <w:p w:rsidR="004632EA" w:rsidRP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Динамика уровня воспитанности школьников.</w:t>
            </w:r>
          </w:p>
          <w:p w:rsidR="004632EA" w:rsidRP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Удовлетворённость родителей воспитательной деятельностью школы.</w:t>
            </w:r>
          </w:p>
          <w:p w:rsidR="004632EA" w:rsidRP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Активность учащихся в воспитательных мероприятиях школы.</w:t>
            </w:r>
          </w:p>
          <w:p w:rsidR="004632EA" w:rsidRP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участия школьников в системе самоуправления.</w:t>
            </w:r>
          </w:p>
          <w:p w:rsid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учащихся, состоящих в детской общественной  организации.</w:t>
            </w:r>
          </w:p>
          <w:p w:rsid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издательской деятельности в школе.</w:t>
            </w:r>
          </w:p>
          <w:p w:rsid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Методический уровень воспитательных мероприятий.</w:t>
            </w:r>
          </w:p>
          <w:p w:rsidR="004632EA" w:rsidRPr="005D0081" w:rsidRDefault="004632EA" w:rsidP="00076847">
            <w:pPr>
              <w:numPr>
                <w:ilvl w:val="0"/>
                <w:numId w:val="45"/>
              </w:numPr>
              <w:contextualSpacing/>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Рост уровня квалификации классных руководителей и воспитателей.</w:t>
            </w:r>
          </w:p>
        </w:tc>
      </w:tr>
      <w:tr w:rsidR="004632EA" w:rsidRPr="005D0081" w:rsidTr="001B0B3B">
        <w:trPr>
          <w:cnfStyle w:val="000000010000"/>
          <w:trHeight w:val="14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Информатизация учебно-воспитательного процесса</w:t>
            </w:r>
          </w:p>
        </w:tc>
        <w:tc>
          <w:tcPr>
            <w:tcW w:w="1701" w:type="dxa"/>
          </w:tcPr>
          <w:p w:rsidR="004632EA" w:rsidRPr="005D0081" w:rsidRDefault="004632EA" w:rsidP="005D0081">
            <w:pPr>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«Школа информатизации»</w:t>
            </w:r>
          </w:p>
        </w:tc>
        <w:tc>
          <w:tcPr>
            <w:tcW w:w="5387" w:type="dxa"/>
          </w:tcPr>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Система повышения квалификации педагогов в области информационных технологий.</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Модернизация и развитие сайта школы.</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Организация работы педагогов школы с электронными журналами.</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Внедрение технологии дистанционного обучения.</w:t>
            </w:r>
          </w:p>
          <w:p w:rsidR="004632EA" w:rsidRPr="005D0081" w:rsidRDefault="004632EA" w:rsidP="005D0081">
            <w:pPr>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единой административной электронной сети.</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информационного пространства педагогов.</w:t>
            </w:r>
          </w:p>
          <w:p w:rsidR="004632EA" w:rsidRPr="005D0081" w:rsidRDefault="004632EA" w:rsidP="005D0081">
            <w:pPr>
              <w:ind w:left="-108"/>
              <w:contextualSpacing/>
              <w:jc w:val="center"/>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Создание и информационное наполнение учебно-методических комплексов.</w:t>
            </w:r>
          </w:p>
        </w:tc>
        <w:tc>
          <w:tcPr>
            <w:tcW w:w="6379" w:type="dxa"/>
          </w:tcPr>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ИКТ-компетентности педагогов и учащихся.</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педагогов, имеющих информационное пространство.</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использования технологии дистанционного обучения в учебно-воспитательном процессе.</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Посещаемость школьного сайта.</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интернет-общения с родителями.</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Доля уроков, проводимых с использованием компьютерных технологий.</w:t>
            </w:r>
          </w:p>
          <w:p w:rsidR="004632EA" w:rsidRPr="005D0081" w:rsidRDefault="004632EA" w:rsidP="00076847">
            <w:pPr>
              <w:numPr>
                <w:ilvl w:val="0"/>
                <w:numId w:val="46"/>
              </w:numPr>
              <w:contextualSpacing/>
              <w:cnfStyle w:val="00000001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Процент участия в интернет-конкурсах (олимпиады, интернет-карусели и др.)</w:t>
            </w:r>
          </w:p>
          <w:p w:rsidR="004632EA" w:rsidRPr="005D0081" w:rsidRDefault="004632EA" w:rsidP="005D0081">
            <w:pPr>
              <w:ind w:left="-249" w:hanging="1"/>
              <w:jc w:val="center"/>
              <w:cnfStyle w:val="000000010000"/>
              <w:rPr>
                <w:rFonts w:ascii="Times New Roman" w:eastAsia="Times New Roman" w:hAnsi="Times New Roman" w:cs="Times New Roman"/>
                <w:sz w:val="24"/>
                <w:szCs w:val="24"/>
                <w:lang w:eastAsia="ru-RU"/>
              </w:rPr>
            </w:pPr>
          </w:p>
        </w:tc>
      </w:tr>
      <w:tr w:rsidR="004632EA" w:rsidRPr="005D0081" w:rsidTr="001B0B3B">
        <w:trPr>
          <w:cnfStyle w:val="000000100000"/>
          <w:trHeight w:val="2605"/>
        </w:trPr>
        <w:tc>
          <w:tcPr>
            <w:cnfStyle w:val="001000000000"/>
            <w:tcW w:w="1701" w:type="dxa"/>
          </w:tcPr>
          <w:p w:rsidR="004632EA" w:rsidRPr="005D0081" w:rsidRDefault="004632EA" w:rsidP="005D0081">
            <w:pPr>
              <w:jc w:val="center"/>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Материально-техническое обеспечение</w:t>
            </w:r>
          </w:p>
        </w:tc>
        <w:tc>
          <w:tcPr>
            <w:tcW w:w="1701" w:type="dxa"/>
          </w:tcPr>
          <w:p w:rsidR="004632EA" w:rsidRPr="005D0081" w:rsidRDefault="004632EA" w:rsidP="005D0081">
            <w:pPr>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«Современная школа»</w:t>
            </w:r>
          </w:p>
        </w:tc>
        <w:tc>
          <w:tcPr>
            <w:tcW w:w="5387" w:type="dxa"/>
          </w:tcPr>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Глубокий анализ материально-технического состояния школы, выявление проблем.</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Обновление учебно-материальной базы учреждения образования (увеличение удельного веса учебных расходов в общем объеме финансирования школы, оборудование учебно-лабораторной, компьютерной и технологической базы).</w:t>
            </w:r>
          </w:p>
          <w:p w:rsidR="004632EA" w:rsidRPr="005D0081" w:rsidRDefault="004632EA" w:rsidP="005D0081">
            <w:pPr>
              <w:contextualSpacing/>
              <w:cnfStyle w:val="000000100000"/>
              <w:rPr>
                <w:rFonts w:ascii="Times New Roman" w:eastAsia="Times New Roman" w:hAnsi="Times New Roman" w:cs="Times New Roman"/>
                <w:sz w:val="24"/>
                <w:szCs w:val="24"/>
                <w:lang w:eastAsia="ru-RU"/>
              </w:rPr>
            </w:pPr>
          </w:p>
        </w:tc>
        <w:tc>
          <w:tcPr>
            <w:tcW w:w="6379" w:type="dxa"/>
          </w:tcPr>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соответствия учебных кабинетов современным требованиям.</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Степень обновления учебно-материальной базы.</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Количество учащихся на один компьютер.</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Уровень технического обеспечения учебно-воспитательного процесса.</w:t>
            </w:r>
          </w:p>
          <w:p w:rsidR="004632EA" w:rsidRPr="005D0081" w:rsidRDefault="004632EA" w:rsidP="005D0081">
            <w:pPr>
              <w:contextualSpacing/>
              <w:jc w:val="center"/>
              <w:cnfStyle w:val="000000100000"/>
              <w:rPr>
                <w:rFonts w:ascii="Times New Roman" w:eastAsia="Times New Roman" w:hAnsi="Times New Roman" w:cs="Times New Roman"/>
                <w:sz w:val="24"/>
                <w:szCs w:val="24"/>
                <w:lang w:eastAsia="ru-RU"/>
              </w:rPr>
            </w:pPr>
            <w:r w:rsidRPr="005D0081">
              <w:rPr>
                <w:rFonts w:ascii="Times New Roman" w:eastAsia="Times New Roman" w:hAnsi="Times New Roman" w:cs="Times New Roman"/>
                <w:sz w:val="24"/>
                <w:szCs w:val="24"/>
                <w:lang w:eastAsia="ru-RU"/>
              </w:rPr>
              <w:t>Степень  готовности спортивных помещений, сооружений и спортивного оборудования.</w:t>
            </w:r>
          </w:p>
        </w:tc>
      </w:tr>
    </w:tbl>
    <w:p w:rsidR="004632EA" w:rsidRPr="005D0081" w:rsidRDefault="004632EA" w:rsidP="005D0081">
      <w:pPr>
        <w:spacing w:after="0" w:line="240" w:lineRule="auto"/>
        <w:jc w:val="center"/>
        <w:rPr>
          <w:rFonts w:ascii="Times New Roman" w:eastAsia="Times New Roman" w:hAnsi="Times New Roman" w:cs="Times New Roman"/>
          <w:sz w:val="24"/>
          <w:szCs w:val="24"/>
          <w:lang w:eastAsia="ru-RU"/>
        </w:rPr>
        <w:sectPr w:rsidR="004632EA" w:rsidRPr="005D0081" w:rsidSect="004632EA">
          <w:pgSz w:w="16838" w:h="11906" w:orient="landscape"/>
          <w:pgMar w:top="568" w:right="707" w:bottom="851" w:left="851" w:header="709" w:footer="709"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pPr>
    </w:p>
    <w:p w:rsidR="00A97147" w:rsidRPr="00A97147" w:rsidRDefault="00A97147" w:rsidP="00A97147">
      <w:pPr>
        <w:spacing w:after="0" w:line="240" w:lineRule="auto"/>
        <w:jc w:val="both"/>
        <w:rPr>
          <w:rFonts w:ascii="Times New Roman" w:eastAsia="Times New Roman" w:hAnsi="Times New Roman" w:cs="Times New Roman"/>
          <w:b/>
          <w:color w:val="002060"/>
          <w:sz w:val="28"/>
          <w:szCs w:val="28"/>
          <w:lang w:eastAsia="ru-RU"/>
        </w:rPr>
      </w:pPr>
    </w:p>
    <w:p w:rsidR="00A97147" w:rsidRPr="00A97147" w:rsidRDefault="00A97147" w:rsidP="00076847">
      <w:pPr>
        <w:numPr>
          <w:ilvl w:val="1"/>
          <w:numId w:val="33"/>
        </w:numPr>
        <w:spacing w:after="0" w:line="240" w:lineRule="auto"/>
        <w:ind w:left="0" w:firstLine="567"/>
        <w:contextualSpacing/>
        <w:jc w:val="center"/>
        <w:rPr>
          <w:rFonts w:ascii="Times New Roman" w:eastAsia="Times New Roman" w:hAnsi="Times New Roman" w:cs="Times New Roman"/>
          <w:b/>
          <w:color w:val="002060"/>
          <w:sz w:val="28"/>
          <w:szCs w:val="28"/>
          <w:lang w:eastAsia="ru-RU"/>
        </w:rPr>
      </w:pPr>
      <w:r w:rsidRPr="00A97147">
        <w:rPr>
          <w:rFonts w:ascii="Times New Roman" w:eastAsia="Times New Roman" w:hAnsi="Times New Roman" w:cs="Times New Roman"/>
          <w:b/>
          <w:color w:val="002060"/>
          <w:sz w:val="28"/>
          <w:szCs w:val="28"/>
          <w:lang w:eastAsia="ru-RU"/>
        </w:rPr>
        <w:t>ЭКСПЕРТИЗА И МОНИТОРИНГ РЕЗУЛЬТАТОВ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Под </w:t>
      </w:r>
      <w:r w:rsidRPr="00A97147">
        <w:rPr>
          <w:rFonts w:ascii="Times New Roman" w:eastAsia="Times New Roman" w:hAnsi="Times New Roman" w:cs="Times New Roman"/>
          <w:sz w:val="28"/>
          <w:szCs w:val="28"/>
          <w:u w:val="single"/>
          <w:lang w:eastAsia="ru-RU"/>
        </w:rPr>
        <w:t>качеством образования</w:t>
      </w:r>
      <w:r w:rsidRPr="00A97147">
        <w:rPr>
          <w:rFonts w:ascii="Times New Roman" w:eastAsia="Times New Roman" w:hAnsi="Times New Roman" w:cs="Times New Roman"/>
          <w:sz w:val="28"/>
          <w:szCs w:val="28"/>
          <w:lang w:eastAsia="ru-RU"/>
        </w:rPr>
        <w:t xml:space="preserve">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w:t>
      </w:r>
    </w:p>
    <w:p w:rsidR="00A97147" w:rsidRPr="00A97147" w:rsidRDefault="00A97147" w:rsidP="00A97147">
      <w:pPr>
        <w:spacing w:after="0" w:line="360" w:lineRule="auto"/>
        <w:ind w:firstLine="567"/>
        <w:jc w:val="both"/>
        <w:rPr>
          <w:rFonts w:ascii="Times New Roman" w:eastAsia="Times New Roman" w:hAnsi="Times New Roman" w:cs="Times New Roman"/>
          <w:b/>
          <w:sz w:val="28"/>
          <w:szCs w:val="28"/>
          <w:lang w:eastAsia="ru-RU"/>
        </w:rPr>
      </w:pPr>
      <w:r w:rsidRPr="00A97147">
        <w:rPr>
          <w:rFonts w:ascii="Times New Roman" w:eastAsia="Times New Roman" w:hAnsi="Times New Roman" w:cs="Times New Roman"/>
          <w:b/>
          <w:sz w:val="28"/>
          <w:szCs w:val="28"/>
          <w:lang w:eastAsia="ru-RU"/>
        </w:rPr>
        <w:t>Составляющие качества образования следующие:</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уровень достижений учащихся в образовательном процессе;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уровень мастерства учителей;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качество условий организации образовательного процесса;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качество управления системой образования в ОУ; </w:t>
      </w:r>
    </w:p>
    <w:p w:rsidR="00A97147" w:rsidRPr="00A97147" w:rsidRDefault="00A97147" w:rsidP="00076847">
      <w:pPr>
        <w:numPr>
          <w:ilvl w:val="0"/>
          <w:numId w:val="49"/>
        </w:numPr>
        <w:spacing w:after="0" w:line="360" w:lineRule="auto"/>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 общественный рейтинг ОУ и его востребованность. </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Каждая из выделенных составляющих имеет свои конкретные мониторинговые показатели.</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rPr>
      </w:pPr>
      <w:r w:rsidRPr="00A97147">
        <w:rPr>
          <w:rFonts w:ascii="Times New Roman" w:eastAsia="Times New Roman" w:hAnsi="Times New Roman" w:cs="Times New Roman"/>
          <w:b/>
          <w:bCs/>
          <w:i/>
          <w:sz w:val="28"/>
          <w:szCs w:val="28"/>
          <w:lang w:eastAsia="ru-RU"/>
        </w:rPr>
        <w:t>Показатели уровня достижений учащихся в образовательном процессе</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Процент успеваемости.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Процент качества знаний, умений и навыков (на «4» и «5»).</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Процент учащихся, участвующих в предметных и надпредметных олимпиадах и творческих конкурсах (по уровням: школьный, районный, городской, общероссийский).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Средний балл результатов итоговой аттестации в форме ГИА</w:t>
      </w:r>
      <w:r w:rsidR="00D3703D">
        <w:rPr>
          <w:rFonts w:ascii="Times New Roman" w:eastAsia="Times New Roman" w:hAnsi="Times New Roman" w:cs="Times New Roman"/>
          <w:sz w:val="28"/>
          <w:szCs w:val="28"/>
          <w:lang w:eastAsia="ru-RU"/>
        </w:rPr>
        <w:t xml:space="preserve"> и ЕГЭ</w:t>
      </w:r>
      <w:r w:rsidRPr="00A97147">
        <w:rPr>
          <w:rFonts w:ascii="Times New Roman" w:eastAsia="Times New Roman" w:hAnsi="Times New Roman" w:cs="Times New Roman"/>
          <w:sz w:val="28"/>
          <w:szCs w:val="28"/>
          <w:lang w:eastAsia="ru-RU"/>
        </w:rPr>
        <w:t xml:space="preserve"> по предметам.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Количество учащихся (по ступеням образования), вовлечённых в исследовательскую и проектную деятельность.</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Количество учащихся, ставших победителями олимпиад, игр, соревнований, конкурсов в масштабе района, города, республики.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Процент учащихся, участвующих в программах дополнительного образования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учащихся, являющихся пользователями персонального компьютера и сети «Интернет»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Процент учащихся, участвующих в органах ученического самоуправления на уровне класса,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учащихся, участвующих в социальных акциях.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11. Процент учащихся, участвующих в спортивных соревнованиях на уровне школы, района, города, республики.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12. Количество учащихся, выбывших из школы и прибывших в школу за определённый период.</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rPr>
      </w:pPr>
      <w:r w:rsidRPr="00A97147">
        <w:rPr>
          <w:rFonts w:ascii="Times New Roman" w:eastAsia="Times New Roman" w:hAnsi="Times New Roman" w:cs="Times New Roman"/>
          <w:b/>
          <w:bCs/>
          <w:i/>
          <w:sz w:val="28"/>
          <w:szCs w:val="28"/>
          <w:lang w:eastAsia="ru-RU"/>
        </w:rPr>
        <w:t>Показатели уровня мастерства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Процент успеваемости и качества ЗУН учеников.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Процент уроков, на которых используются творческие, исследовательские или проектные задания.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Процент уроков с использованием инновационных педагогических технологий, в том числе ИКТ.</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использования нестандартных форм организации учебного процесса от общего количества уроков.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Рейтинг учителей по результатам опросов учащихся, родителей, коллег.</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Процент учителей, имеющих соответствующую квалификационную категорию.</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Количество учителей, имеющих отраслевые и правительственные награды.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учителей в возрасте до 35 лет.</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Процент учителей-мужчин.</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«текучести» педагогических кадров.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11. Количество учителей, принимавших участие в открытых уроках, мастер-классах, семинарах, конференциях, конкурсах внутри школы и вне её.</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12. Процент учителей, оказывающих дополнительные образовательные услуги.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13. Процент учителей, подготовивших победителей олимпиад и выпускников-медалистов.</w:t>
      </w:r>
    </w:p>
    <w:p w:rsidR="00A97147" w:rsidRPr="00A97147" w:rsidRDefault="00A97147" w:rsidP="00A97147">
      <w:pPr>
        <w:spacing w:after="0" w:line="360" w:lineRule="auto"/>
        <w:ind w:firstLine="567"/>
        <w:jc w:val="center"/>
        <w:rPr>
          <w:rFonts w:ascii="Times New Roman" w:eastAsia="Times New Roman" w:hAnsi="Times New Roman" w:cs="Times New Roman"/>
          <w:i/>
          <w:sz w:val="28"/>
          <w:szCs w:val="28"/>
          <w:lang w:eastAsia="ru-RU"/>
        </w:rPr>
      </w:pPr>
      <w:r w:rsidRPr="00A97147">
        <w:rPr>
          <w:rFonts w:ascii="Times New Roman" w:eastAsia="Times New Roman" w:hAnsi="Times New Roman" w:cs="Times New Roman"/>
          <w:b/>
          <w:bCs/>
          <w:i/>
          <w:sz w:val="28"/>
          <w:szCs w:val="28"/>
          <w:lang w:eastAsia="ru-RU"/>
        </w:rPr>
        <w:t>Показатели качества условий организации образовательного процесса</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Количество учащихся школы, на долю которых выпадает 1 компьютер в образовательном процессе.</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Количество интерактивных досок, используемых в учебных кабинетах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Количество мультимедийных установок, используемых в учебных кабинетах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учебных кабинетов, отвечающих современным требованиям к организации процесса обучения.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Степень готовности актового зала школы к организации лекционных занятий в параллелях старших классов и воспитывающей деятельности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Степень готовности спортивных помещений, сооружений и спортивного оборудования.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Уровень медицинского обслуживания учащихся и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охвата учащихся  горячим питанием в столовой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Степень обеспечения методической службы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10. Процент обеспечения учащихся бесплатными учебниками по параллелям классов.</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rPr>
      </w:pPr>
      <w:r w:rsidRPr="00A97147">
        <w:rPr>
          <w:rFonts w:ascii="Times New Roman" w:eastAsia="Times New Roman" w:hAnsi="Times New Roman" w:cs="Times New Roman"/>
          <w:b/>
          <w:bCs/>
          <w:i/>
          <w:sz w:val="28"/>
          <w:szCs w:val="28"/>
          <w:lang w:eastAsia="ru-RU"/>
        </w:rPr>
        <w:t>Показатели качества управления системой образования в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1. Степень координации положений Программы развития с мероприятиями годовых планов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Степень координации темы Программы развития с темами методического советаи учителей.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Степень соответствия тематики педагогических советов, заседаний административного совета, методического совета,  совета школы и методических кафедр теме Программы развития.</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Степень системности и сравнимости мониторинга промежуточных учебных результатов.</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Процент участия учителей в дополнительных образовательных программах.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Процент охвата основных видов деятельности школы качественным планированием.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Степень соответствия документации школы нормативным требованиям.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Количество и качество издательской продукции школы, сопровождающей работу по реализации Программы развития.</w:t>
      </w:r>
    </w:p>
    <w:p w:rsidR="00A97147" w:rsidRPr="00A97147" w:rsidRDefault="00A97147" w:rsidP="00A97147">
      <w:pPr>
        <w:spacing w:after="0" w:line="360" w:lineRule="auto"/>
        <w:ind w:firstLine="567"/>
        <w:jc w:val="center"/>
        <w:rPr>
          <w:rFonts w:ascii="Times New Roman" w:eastAsia="Times New Roman" w:hAnsi="Times New Roman" w:cs="Times New Roman"/>
          <w:b/>
          <w:i/>
          <w:sz w:val="28"/>
          <w:szCs w:val="28"/>
          <w:lang w:eastAsia="ru-RU"/>
        </w:rPr>
      </w:pPr>
      <w:r w:rsidRPr="00A97147">
        <w:rPr>
          <w:rFonts w:ascii="Times New Roman" w:eastAsia="Times New Roman" w:hAnsi="Times New Roman" w:cs="Times New Roman"/>
          <w:b/>
          <w:bCs/>
          <w:i/>
          <w:sz w:val="28"/>
          <w:szCs w:val="28"/>
          <w:lang w:eastAsia="ru-RU"/>
        </w:rPr>
        <w:t>Показатели общественного рейтинга школы и её востребованности</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 xml:space="preserve">1. Динамика наполняемости 1-х, 5-х и </w:t>
      </w:r>
      <w:r w:rsidR="00526904">
        <w:rPr>
          <w:rFonts w:ascii="Times New Roman" w:eastAsia="Times New Roman" w:hAnsi="Times New Roman" w:cs="Times New Roman"/>
          <w:sz w:val="28"/>
          <w:szCs w:val="28"/>
          <w:lang w:eastAsia="ru-RU"/>
        </w:rPr>
        <w:t>9</w:t>
      </w:r>
      <w:r w:rsidRPr="00A97147">
        <w:rPr>
          <w:rFonts w:ascii="Times New Roman" w:eastAsia="Times New Roman" w:hAnsi="Times New Roman" w:cs="Times New Roman"/>
          <w:sz w:val="28"/>
          <w:szCs w:val="28"/>
          <w:lang w:eastAsia="ru-RU"/>
        </w:rPr>
        <w:t>-х классов школы в целом.</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2. Количество жалоб родителей за определённый период.</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3. Количество травм учащихся и учителей за определённый период.</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4. Процент родителей, не имеющих претензий к образовательной деятельности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5. Перечень образовательных и необразовательных учреждений, сотрудничающих со школой.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6. Количество материалов в средствах массовой информации различного уровня, касающихся работы школы.</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7. Количество востребованных школьных  изданий.</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8. Процент посещаемости родительских собраний в классах.</w:t>
      </w:r>
    </w:p>
    <w:p w:rsidR="00A97147" w:rsidRPr="00A97147" w:rsidRDefault="00A97147" w:rsidP="00A97147">
      <w:pPr>
        <w:spacing w:after="0" w:line="360" w:lineRule="auto"/>
        <w:ind w:firstLine="567"/>
        <w:jc w:val="both"/>
        <w:rPr>
          <w:rFonts w:ascii="Times New Roman" w:eastAsia="Times New Roman" w:hAnsi="Times New Roman" w:cs="Times New Roman"/>
          <w:sz w:val="28"/>
          <w:szCs w:val="28"/>
          <w:lang w:eastAsia="ru-RU"/>
        </w:rPr>
      </w:pPr>
      <w:r w:rsidRPr="00A97147">
        <w:rPr>
          <w:rFonts w:ascii="Times New Roman" w:eastAsia="Times New Roman" w:hAnsi="Times New Roman" w:cs="Times New Roman"/>
          <w:sz w:val="28"/>
          <w:szCs w:val="28"/>
          <w:lang w:eastAsia="ru-RU"/>
        </w:rPr>
        <w:t>9. Количество посетителей электронного сайта школы.</w:t>
      </w:r>
    </w:p>
    <w:p w:rsidR="004632EA" w:rsidRPr="005D0081" w:rsidRDefault="004632EA" w:rsidP="005D0081">
      <w:pPr>
        <w:jc w:val="center"/>
        <w:rPr>
          <w:rFonts w:ascii="Times New Roman" w:eastAsia="Times New Roman" w:hAnsi="Times New Roman" w:cs="Times New Roman"/>
          <w:b/>
          <w:sz w:val="24"/>
          <w:szCs w:val="24"/>
          <w:lang w:eastAsia="ru-RU"/>
        </w:rPr>
      </w:pPr>
    </w:p>
    <w:p w:rsidR="004632EA" w:rsidRPr="005D0081" w:rsidRDefault="004632EA" w:rsidP="005D0081">
      <w:pPr>
        <w:jc w:val="center"/>
        <w:rPr>
          <w:rFonts w:ascii="Times New Roman" w:eastAsia="Times New Roman" w:hAnsi="Times New Roman" w:cs="Times New Roman"/>
          <w:b/>
          <w:sz w:val="24"/>
          <w:szCs w:val="24"/>
          <w:lang w:eastAsia="ru-RU"/>
        </w:rPr>
      </w:pPr>
    </w:p>
    <w:p w:rsidR="004632EA" w:rsidRPr="005D0081" w:rsidRDefault="004632EA" w:rsidP="00526904">
      <w:pPr>
        <w:rPr>
          <w:rFonts w:ascii="Times New Roman" w:eastAsia="Times New Roman" w:hAnsi="Times New Roman" w:cs="Times New Roman"/>
          <w:b/>
          <w:sz w:val="24"/>
          <w:szCs w:val="24"/>
          <w:lang w:eastAsia="ru-RU"/>
        </w:rPr>
      </w:pPr>
    </w:p>
    <w:sectPr w:rsidR="004632EA" w:rsidRPr="005D0081" w:rsidSect="004632EA">
      <w:pgSz w:w="11906" w:h="16838"/>
      <w:pgMar w:top="1440" w:right="1080" w:bottom="1440" w:left="1080"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086" w:rsidRDefault="00534086">
      <w:pPr>
        <w:spacing w:after="0" w:line="240" w:lineRule="auto"/>
      </w:pPr>
      <w:r>
        <w:separator/>
      </w:r>
    </w:p>
  </w:endnote>
  <w:endnote w:type="continuationSeparator" w:id="0">
    <w:p w:rsidR="00534086" w:rsidRDefault="005340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D" w:rsidRDefault="00B235C7">
    <w:pPr>
      <w:pStyle w:val="ad"/>
      <w:jc w:val="right"/>
    </w:pPr>
    <w:fldSimple w:instr="PAGE   \* MERGEFORMAT">
      <w:r w:rsidR="00F36E85">
        <w:rPr>
          <w:noProof/>
        </w:rPr>
        <w:t>1</w:t>
      </w:r>
    </w:fldSimple>
  </w:p>
  <w:p w:rsidR="006C714D" w:rsidRDefault="006C714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086" w:rsidRDefault="00534086">
      <w:pPr>
        <w:spacing w:after="0" w:line="240" w:lineRule="auto"/>
      </w:pPr>
      <w:r>
        <w:separator/>
      </w:r>
    </w:p>
  </w:footnote>
  <w:footnote w:type="continuationSeparator" w:id="0">
    <w:p w:rsidR="00534086" w:rsidRDefault="005340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D" w:rsidRDefault="006C714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D" w:rsidRDefault="006C714D" w:rsidP="00571668">
    <w:pPr>
      <w:pStyle w:val="ab"/>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14D" w:rsidRDefault="006C71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8"/>
      </v:shape>
    </w:pict>
  </w:numPicBullet>
  <w:numPicBullet w:numPicBulletId="1">
    <w:pict>
      <v:shape id="_x0000_i1032" type="#_x0000_t75" style="width:11.25pt;height:11.25pt" o:bullet="t">
        <v:imagedata r:id="rId2" o:title="msoF114"/>
      </v:shape>
    </w:pict>
  </w:numPicBullet>
  <w:abstractNum w:abstractNumId="0">
    <w:nsid w:val="00810438"/>
    <w:multiLevelType w:val="hybridMultilevel"/>
    <w:tmpl w:val="A93040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3FF09C3"/>
    <w:multiLevelType w:val="hybridMultilevel"/>
    <w:tmpl w:val="824044BE"/>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8F020C"/>
    <w:multiLevelType w:val="multilevel"/>
    <w:tmpl w:val="42E47C08"/>
    <w:lvl w:ilvl="0">
      <w:start w:val="1"/>
      <w:numFmt w:val="decimal"/>
      <w:lvlText w:val="%1."/>
      <w:lvlJc w:val="left"/>
      <w:pPr>
        <w:tabs>
          <w:tab w:val="num" w:pos="1110"/>
        </w:tabs>
        <w:ind w:left="1110" w:hanging="75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4C2270B"/>
    <w:multiLevelType w:val="hybridMultilevel"/>
    <w:tmpl w:val="E8FCD218"/>
    <w:lvl w:ilvl="0" w:tplc="04190007">
      <w:start w:val="1"/>
      <w:numFmt w:val="bullet"/>
      <w:lvlText w:val=""/>
      <w:lvlPicBulletId w:val="0"/>
      <w:lvlJc w:val="left"/>
      <w:pPr>
        <w:ind w:left="720" w:hanging="360"/>
      </w:pPr>
      <w:rPr>
        <w:rFonts w:ascii="Symbol" w:hAnsi="Symbol" w:hint="default"/>
      </w:rPr>
    </w:lvl>
    <w:lvl w:ilvl="1" w:tplc="9E56E398">
      <w:start w:val="2"/>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3E02BF"/>
    <w:multiLevelType w:val="hybridMultilevel"/>
    <w:tmpl w:val="2F5085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F97682"/>
    <w:multiLevelType w:val="hybridMultilevel"/>
    <w:tmpl w:val="4F20D272"/>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0A700970"/>
    <w:multiLevelType w:val="hybridMultilevel"/>
    <w:tmpl w:val="8D1281E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D90FE0"/>
    <w:multiLevelType w:val="hybridMultilevel"/>
    <w:tmpl w:val="5296CA2C"/>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B38C4"/>
    <w:multiLevelType w:val="hybridMultilevel"/>
    <w:tmpl w:val="DFD0E05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B092E"/>
    <w:multiLevelType w:val="hybridMultilevel"/>
    <w:tmpl w:val="26747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4C11CB"/>
    <w:multiLevelType w:val="hybridMultilevel"/>
    <w:tmpl w:val="B2A61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06570C"/>
    <w:multiLevelType w:val="hybridMultilevel"/>
    <w:tmpl w:val="47423C42"/>
    <w:lvl w:ilvl="0" w:tplc="04190005">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2DA12F6"/>
    <w:multiLevelType w:val="hybridMultilevel"/>
    <w:tmpl w:val="6A5EEF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376A0B28"/>
    <w:multiLevelType w:val="hybridMultilevel"/>
    <w:tmpl w:val="A50E8054"/>
    <w:lvl w:ilvl="0" w:tplc="A90224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F0FBD"/>
    <w:multiLevelType w:val="hybridMultilevel"/>
    <w:tmpl w:val="D5DE53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535338"/>
    <w:multiLevelType w:val="hybridMultilevel"/>
    <w:tmpl w:val="D6B8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5419C9"/>
    <w:multiLevelType w:val="hybridMultilevel"/>
    <w:tmpl w:val="BDA2A4D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97C1473"/>
    <w:multiLevelType w:val="hybridMultilevel"/>
    <w:tmpl w:val="A38EF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223930"/>
    <w:multiLevelType w:val="hybridMultilevel"/>
    <w:tmpl w:val="5F78DF0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F73C25"/>
    <w:multiLevelType w:val="hybridMultilevel"/>
    <w:tmpl w:val="548040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5549E0"/>
    <w:multiLevelType w:val="hybridMultilevel"/>
    <w:tmpl w:val="D616B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F45C6D"/>
    <w:multiLevelType w:val="hybridMultilevel"/>
    <w:tmpl w:val="F8B04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502F48"/>
    <w:multiLevelType w:val="hybridMultilevel"/>
    <w:tmpl w:val="2E9A50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46B37ECF"/>
    <w:multiLevelType w:val="hybridMultilevel"/>
    <w:tmpl w:val="59B4BD0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ED7A0B"/>
    <w:multiLevelType w:val="hybridMultilevel"/>
    <w:tmpl w:val="92425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841AC8"/>
    <w:multiLevelType w:val="hybridMultilevel"/>
    <w:tmpl w:val="462C7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0A19BF"/>
    <w:multiLevelType w:val="hybridMultilevel"/>
    <w:tmpl w:val="F4B8D8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2D1505"/>
    <w:multiLevelType w:val="hybridMultilevel"/>
    <w:tmpl w:val="66265D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6A0910"/>
    <w:multiLevelType w:val="multilevel"/>
    <w:tmpl w:val="E3EA4C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DE5CD2"/>
    <w:multiLevelType w:val="hybridMultilevel"/>
    <w:tmpl w:val="3910A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9B2507"/>
    <w:multiLevelType w:val="hybridMultilevel"/>
    <w:tmpl w:val="659C9C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97505"/>
    <w:multiLevelType w:val="hybridMultilevel"/>
    <w:tmpl w:val="85522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D47D93"/>
    <w:multiLevelType w:val="hybridMultilevel"/>
    <w:tmpl w:val="330A5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547253"/>
    <w:multiLevelType w:val="multilevel"/>
    <w:tmpl w:val="2F54221C"/>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A066AC3"/>
    <w:multiLevelType w:val="hybridMultilevel"/>
    <w:tmpl w:val="FB2EC2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5774C5"/>
    <w:multiLevelType w:val="hybridMultilevel"/>
    <w:tmpl w:val="5D68B1E4"/>
    <w:lvl w:ilvl="0" w:tplc="04190001">
      <w:start w:val="1"/>
      <w:numFmt w:val="bullet"/>
      <w:lvlText w:val=""/>
      <w:lvlJc w:val="left"/>
      <w:pPr>
        <w:ind w:left="720" w:hanging="360"/>
      </w:pPr>
      <w:rPr>
        <w:rFonts w:ascii="Symbol" w:hAnsi="Symbol" w:hint="default"/>
      </w:rPr>
    </w:lvl>
    <w:lvl w:ilvl="1" w:tplc="21F4D778">
      <w:start w:val="1"/>
      <w:numFmt w:val="decimal"/>
      <w:lvlText w:val="%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B3F5B64"/>
    <w:multiLevelType w:val="hybridMultilevel"/>
    <w:tmpl w:val="A7A26CAC"/>
    <w:lvl w:ilvl="0" w:tplc="04190007">
      <w:start w:val="1"/>
      <w:numFmt w:val="bullet"/>
      <w:lvlText w:val=""/>
      <w:lvlPicBulletId w:val="0"/>
      <w:lvlJc w:val="left"/>
      <w:pPr>
        <w:tabs>
          <w:tab w:val="num" w:pos="1287"/>
        </w:tabs>
        <w:ind w:left="1287"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B521615"/>
    <w:multiLevelType w:val="hybridMultilevel"/>
    <w:tmpl w:val="B2A03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C2838AC"/>
    <w:multiLevelType w:val="hybridMultilevel"/>
    <w:tmpl w:val="C0BC74B6"/>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C8B1D25"/>
    <w:multiLevelType w:val="hybridMultilevel"/>
    <w:tmpl w:val="A0DEDD36"/>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5E361033"/>
    <w:multiLevelType w:val="hybridMultilevel"/>
    <w:tmpl w:val="5D448D1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EFE769E"/>
    <w:multiLevelType w:val="hybridMultilevel"/>
    <w:tmpl w:val="AC8AA4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F1A3D80"/>
    <w:multiLevelType w:val="hybridMultilevel"/>
    <w:tmpl w:val="4D74E4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0654376"/>
    <w:multiLevelType w:val="hybridMultilevel"/>
    <w:tmpl w:val="97A662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1E680C"/>
    <w:multiLevelType w:val="hybridMultilevel"/>
    <w:tmpl w:val="CEA63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3225A70"/>
    <w:multiLevelType w:val="hybridMultilevel"/>
    <w:tmpl w:val="71066B2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D0099A"/>
    <w:multiLevelType w:val="hybridMultilevel"/>
    <w:tmpl w:val="185603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81663FA"/>
    <w:multiLevelType w:val="hybridMultilevel"/>
    <w:tmpl w:val="890E717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8A3063E"/>
    <w:multiLevelType w:val="hybridMultilevel"/>
    <w:tmpl w:val="5AD65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E7125A2"/>
    <w:multiLevelType w:val="hybridMultilevel"/>
    <w:tmpl w:val="85EE9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63042E"/>
    <w:multiLevelType w:val="multilevel"/>
    <w:tmpl w:val="32E4CB9E"/>
    <w:lvl w:ilvl="0">
      <w:start w:val="1"/>
      <w:numFmt w:val="bullet"/>
      <w:lvlText w:val=""/>
      <w:lvlPicBulletId w:val="0"/>
      <w:lvlJc w:val="left"/>
      <w:pPr>
        <w:tabs>
          <w:tab w:val="num" w:pos="502"/>
        </w:tabs>
        <w:ind w:left="502" w:hanging="360"/>
      </w:pPr>
      <w:rPr>
        <w:rFonts w:ascii="Symbol" w:hAnsi="Symbol" w:hint="default"/>
      </w:rPr>
    </w:lvl>
    <w:lvl w:ilvl="1">
      <w:start w:val="4"/>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51">
    <w:nsid w:val="700A72B9"/>
    <w:multiLevelType w:val="hybridMultilevel"/>
    <w:tmpl w:val="F69081D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05E0811"/>
    <w:multiLevelType w:val="hybridMultilevel"/>
    <w:tmpl w:val="46963D0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12A366B"/>
    <w:multiLevelType w:val="hybridMultilevel"/>
    <w:tmpl w:val="BA722354"/>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4">
    <w:nsid w:val="72131954"/>
    <w:multiLevelType w:val="multilevel"/>
    <w:tmpl w:val="A5FC419A"/>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nsid w:val="725042A1"/>
    <w:multiLevelType w:val="hybridMultilevel"/>
    <w:tmpl w:val="CCC4FE24"/>
    <w:lvl w:ilvl="0" w:tplc="04190007">
      <w:start w:val="1"/>
      <w:numFmt w:val="bullet"/>
      <w:lvlText w:val=""/>
      <w:lvlPicBulletId w:val="0"/>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6">
    <w:nsid w:val="72A50749"/>
    <w:multiLevelType w:val="hybridMultilevel"/>
    <w:tmpl w:val="341C8252"/>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num w:numId="1">
    <w:abstractNumId w:val="33"/>
  </w:num>
  <w:num w:numId="2">
    <w:abstractNumId w:val="2"/>
  </w:num>
  <w:num w:numId="3">
    <w:abstractNumId w:val="15"/>
  </w:num>
  <w:num w:numId="4">
    <w:abstractNumId w:val="12"/>
  </w:num>
  <w:num w:numId="5">
    <w:abstractNumId w:val="38"/>
  </w:num>
  <w:num w:numId="6">
    <w:abstractNumId w:val="22"/>
  </w:num>
  <w:num w:numId="7">
    <w:abstractNumId w:val="8"/>
  </w:num>
  <w:num w:numId="8">
    <w:abstractNumId w:val="36"/>
  </w:num>
  <w:num w:numId="9">
    <w:abstractNumId w:val="30"/>
  </w:num>
  <w:num w:numId="10">
    <w:abstractNumId w:val="55"/>
  </w:num>
  <w:num w:numId="11">
    <w:abstractNumId w:val="3"/>
  </w:num>
  <w:num w:numId="12">
    <w:abstractNumId w:val="43"/>
  </w:num>
  <w:num w:numId="13">
    <w:abstractNumId w:val="50"/>
  </w:num>
  <w:num w:numId="14">
    <w:abstractNumId w:val="40"/>
  </w:num>
  <w:num w:numId="15">
    <w:abstractNumId w:val="1"/>
  </w:num>
  <w:num w:numId="16">
    <w:abstractNumId w:val="19"/>
  </w:num>
  <w:num w:numId="17">
    <w:abstractNumId w:val="47"/>
  </w:num>
  <w:num w:numId="18">
    <w:abstractNumId w:val="31"/>
  </w:num>
  <w:num w:numId="19">
    <w:abstractNumId w:val="14"/>
  </w:num>
  <w:num w:numId="20">
    <w:abstractNumId w:val="18"/>
  </w:num>
  <w:num w:numId="21">
    <w:abstractNumId w:val="6"/>
  </w:num>
  <w:num w:numId="22">
    <w:abstractNumId w:val="52"/>
  </w:num>
  <w:num w:numId="23">
    <w:abstractNumId w:val="46"/>
  </w:num>
  <w:num w:numId="24">
    <w:abstractNumId w:val="53"/>
  </w:num>
  <w:num w:numId="25">
    <w:abstractNumId w:val="16"/>
  </w:num>
  <w:num w:numId="26">
    <w:abstractNumId w:val="45"/>
  </w:num>
  <w:num w:numId="27">
    <w:abstractNumId w:val="0"/>
  </w:num>
  <w:num w:numId="28">
    <w:abstractNumId w:val="27"/>
  </w:num>
  <w:num w:numId="29">
    <w:abstractNumId w:val="9"/>
  </w:num>
  <w:num w:numId="30">
    <w:abstractNumId w:val="39"/>
  </w:num>
  <w:num w:numId="31">
    <w:abstractNumId w:val="44"/>
  </w:num>
  <w:num w:numId="32">
    <w:abstractNumId w:val="54"/>
  </w:num>
  <w:num w:numId="33">
    <w:abstractNumId w:val="28"/>
  </w:num>
  <w:num w:numId="34">
    <w:abstractNumId w:val="49"/>
  </w:num>
  <w:num w:numId="35">
    <w:abstractNumId w:val="17"/>
  </w:num>
  <w:num w:numId="36">
    <w:abstractNumId w:val="13"/>
  </w:num>
  <w:num w:numId="37">
    <w:abstractNumId w:val="35"/>
  </w:num>
  <w:num w:numId="38">
    <w:abstractNumId w:val="32"/>
  </w:num>
  <w:num w:numId="39">
    <w:abstractNumId w:val="37"/>
  </w:num>
  <w:num w:numId="40">
    <w:abstractNumId w:val="41"/>
  </w:num>
  <w:num w:numId="41">
    <w:abstractNumId w:val="48"/>
  </w:num>
  <w:num w:numId="42">
    <w:abstractNumId w:val="25"/>
  </w:num>
  <w:num w:numId="43">
    <w:abstractNumId w:val="56"/>
  </w:num>
  <w:num w:numId="44">
    <w:abstractNumId w:val="20"/>
  </w:num>
  <w:num w:numId="45">
    <w:abstractNumId w:val="24"/>
  </w:num>
  <w:num w:numId="46">
    <w:abstractNumId w:val="29"/>
  </w:num>
  <w:num w:numId="47">
    <w:abstractNumId w:val="21"/>
  </w:num>
  <w:num w:numId="48">
    <w:abstractNumId w:val="10"/>
  </w:num>
  <w:num w:numId="49">
    <w:abstractNumId w:val="23"/>
  </w:num>
  <w:num w:numId="50">
    <w:abstractNumId w:val="7"/>
  </w:num>
  <w:num w:numId="51">
    <w:abstractNumId w:val="51"/>
  </w:num>
  <w:num w:numId="52">
    <w:abstractNumId w:val="4"/>
  </w:num>
  <w:num w:numId="53">
    <w:abstractNumId w:val="26"/>
  </w:num>
  <w:num w:numId="54">
    <w:abstractNumId w:val="5"/>
  </w:num>
  <w:num w:numId="55">
    <w:abstractNumId w:val="11"/>
  </w:num>
  <w:num w:numId="56">
    <w:abstractNumId w:val="34"/>
  </w:num>
  <w:num w:numId="57">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B0EFC"/>
    <w:rsid w:val="00024A3E"/>
    <w:rsid w:val="000471A0"/>
    <w:rsid w:val="00054E20"/>
    <w:rsid w:val="0006528D"/>
    <w:rsid w:val="00076847"/>
    <w:rsid w:val="00083808"/>
    <w:rsid w:val="000868F1"/>
    <w:rsid w:val="000A0F09"/>
    <w:rsid w:val="000A5985"/>
    <w:rsid w:val="000F3274"/>
    <w:rsid w:val="0016107E"/>
    <w:rsid w:val="001B0B3B"/>
    <w:rsid w:val="001D5A02"/>
    <w:rsid w:val="001E542B"/>
    <w:rsid w:val="00205DAB"/>
    <w:rsid w:val="002213F2"/>
    <w:rsid w:val="00260032"/>
    <w:rsid w:val="00266D27"/>
    <w:rsid w:val="00267DB5"/>
    <w:rsid w:val="00297D41"/>
    <w:rsid w:val="002C6C5E"/>
    <w:rsid w:val="00306D2C"/>
    <w:rsid w:val="0031754D"/>
    <w:rsid w:val="003347AC"/>
    <w:rsid w:val="00430609"/>
    <w:rsid w:val="00431051"/>
    <w:rsid w:val="004632EA"/>
    <w:rsid w:val="00504A01"/>
    <w:rsid w:val="00526904"/>
    <w:rsid w:val="00534086"/>
    <w:rsid w:val="0053584C"/>
    <w:rsid w:val="00540362"/>
    <w:rsid w:val="00542DC8"/>
    <w:rsid w:val="005565FF"/>
    <w:rsid w:val="00571668"/>
    <w:rsid w:val="00581B5F"/>
    <w:rsid w:val="005A11E4"/>
    <w:rsid w:val="005C5EEC"/>
    <w:rsid w:val="005D0081"/>
    <w:rsid w:val="005D5D70"/>
    <w:rsid w:val="005E7A8C"/>
    <w:rsid w:val="00607FA1"/>
    <w:rsid w:val="0066314D"/>
    <w:rsid w:val="00683B9C"/>
    <w:rsid w:val="0069462D"/>
    <w:rsid w:val="006C714D"/>
    <w:rsid w:val="006D27ED"/>
    <w:rsid w:val="006D66FF"/>
    <w:rsid w:val="00725136"/>
    <w:rsid w:val="007A262D"/>
    <w:rsid w:val="007C08F1"/>
    <w:rsid w:val="007D4B45"/>
    <w:rsid w:val="007E6FDB"/>
    <w:rsid w:val="0082747D"/>
    <w:rsid w:val="00832B1B"/>
    <w:rsid w:val="0085020C"/>
    <w:rsid w:val="008741EA"/>
    <w:rsid w:val="008A3242"/>
    <w:rsid w:val="008B7D2A"/>
    <w:rsid w:val="008C3FFE"/>
    <w:rsid w:val="008C4593"/>
    <w:rsid w:val="008E6053"/>
    <w:rsid w:val="009031AB"/>
    <w:rsid w:val="00945D9A"/>
    <w:rsid w:val="00952843"/>
    <w:rsid w:val="009A0DEB"/>
    <w:rsid w:val="009A20FE"/>
    <w:rsid w:val="009A4900"/>
    <w:rsid w:val="009B0EFC"/>
    <w:rsid w:val="009C0C54"/>
    <w:rsid w:val="009E0121"/>
    <w:rsid w:val="009E395E"/>
    <w:rsid w:val="009E62D5"/>
    <w:rsid w:val="00A307FD"/>
    <w:rsid w:val="00A404FA"/>
    <w:rsid w:val="00A54F23"/>
    <w:rsid w:val="00A97147"/>
    <w:rsid w:val="00A97CFD"/>
    <w:rsid w:val="00B02A2C"/>
    <w:rsid w:val="00B235C7"/>
    <w:rsid w:val="00B35CD8"/>
    <w:rsid w:val="00B75F0D"/>
    <w:rsid w:val="00C0192D"/>
    <w:rsid w:val="00C4406E"/>
    <w:rsid w:val="00CE392B"/>
    <w:rsid w:val="00D24341"/>
    <w:rsid w:val="00D3703D"/>
    <w:rsid w:val="00D91E51"/>
    <w:rsid w:val="00E11D51"/>
    <w:rsid w:val="00E535CA"/>
    <w:rsid w:val="00E70555"/>
    <w:rsid w:val="00E82F13"/>
    <w:rsid w:val="00E86D2F"/>
    <w:rsid w:val="00E9206A"/>
    <w:rsid w:val="00E96E2D"/>
    <w:rsid w:val="00EA321E"/>
    <w:rsid w:val="00EB5F51"/>
    <w:rsid w:val="00F36E85"/>
    <w:rsid w:val="00F54D55"/>
    <w:rsid w:val="00F956E2"/>
    <w:rsid w:val="00FE5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B0E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B0EFC"/>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9B0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EFC"/>
    <w:rPr>
      <w:rFonts w:ascii="Tahoma" w:hAnsi="Tahoma" w:cs="Tahoma"/>
      <w:sz w:val="16"/>
      <w:szCs w:val="16"/>
    </w:rPr>
  </w:style>
  <w:style w:type="paragraph" w:styleId="a7">
    <w:name w:val="List Paragraph"/>
    <w:basedOn w:val="a"/>
    <w:uiPriority w:val="34"/>
    <w:qFormat/>
    <w:rsid w:val="008E6053"/>
    <w:pPr>
      <w:ind w:left="720"/>
      <w:contextualSpacing/>
    </w:pPr>
  </w:style>
  <w:style w:type="paragraph" w:styleId="a8">
    <w:name w:val="Normal (Web)"/>
    <w:basedOn w:val="a"/>
    <w:uiPriority w:val="99"/>
    <w:unhideWhenUsed/>
    <w:rsid w:val="0058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a"/>
    <w:uiPriority w:val="1"/>
    <w:locked/>
    <w:rsid w:val="00F54D55"/>
    <w:rPr>
      <w:rFonts w:ascii="Calibri" w:eastAsia="Times New Roman" w:hAnsi="Calibri" w:cs="Times New Roman"/>
    </w:rPr>
  </w:style>
  <w:style w:type="paragraph" w:styleId="aa">
    <w:name w:val="No Spacing"/>
    <w:link w:val="a9"/>
    <w:uiPriority w:val="1"/>
    <w:qFormat/>
    <w:rsid w:val="00F54D55"/>
    <w:pPr>
      <w:spacing w:after="0" w:line="240" w:lineRule="auto"/>
    </w:pPr>
    <w:rPr>
      <w:rFonts w:ascii="Calibri" w:eastAsia="Times New Roman" w:hAnsi="Calibri" w:cs="Times New Roman"/>
    </w:rPr>
  </w:style>
  <w:style w:type="paragraph" w:customStyle="1" w:styleId="Zag1">
    <w:name w:val="Zag_1"/>
    <w:basedOn w:val="a"/>
    <w:uiPriority w:val="99"/>
    <w:rsid w:val="00F54D5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F54D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F54D55"/>
  </w:style>
  <w:style w:type="paragraph" w:styleId="ab">
    <w:name w:val="header"/>
    <w:basedOn w:val="a"/>
    <w:link w:val="ac"/>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297D41"/>
    <w:rPr>
      <w:rFonts w:ascii="Calibri" w:eastAsia="Times New Roman" w:hAnsi="Calibri" w:cs="Times New Roman"/>
      <w:lang w:eastAsia="ru-RU"/>
    </w:rPr>
  </w:style>
  <w:style w:type="paragraph" w:styleId="ad">
    <w:name w:val="footer"/>
    <w:basedOn w:val="a"/>
    <w:link w:val="ae"/>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297D41"/>
    <w:rPr>
      <w:rFonts w:ascii="Calibri" w:eastAsia="Times New Roman" w:hAnsi="Calibri" w:cs="Times New Roman"/>
      <w:lang w:eastAsia="ru-RU"/>
    </w:rPr>
  </w:style>
  <w:style w:type="table" w:styleId="-3">
    <w:name w:val="Light Grid Accent 3"/>
    <w:basedOn w:val="a1"/>
    <w:uiPriority w:val="62"/>
    <w:rsid w:val="009A20F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wP3">
    <w:name w:val="wP3"/>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 w:type="paragraph" w:customStyle="1" w:styleId="wP5">
    <w:name w:val="wP5"/>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B0E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B0EFC"/>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9B0EF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0EFC"/>
    <w:rPr>
      <w:rFonts w:ascii="Tahoma" w:hAnsi="Tahoma" w:cs="Tahoma"/>
      <w:sz w:val="16"/>
      <w:szCs w:val="16"/>
    </w:rPr>
  </w:style>
  <w:style w:type="paragraph" w:styleId="a7">
    <w:name w:val="List Paragraph"/>
    <w:basedOn w:val="a"/>
    <w:uiPriority w:val="34"/>
    <w:qFormat/>
    <w:rsid w:val="008E6053"/>
    <w:pPr>
      <w:ind w:left="720"/>
      <w:contextualSpacing/>
    </w:pPr>
  </w:style>
  <w:style w:type="paragraph" w:styleId="a8">
    <w:name w:val="Normal (Web)"/>
    <w:basedOn w:val="a"/>
    <w:uiPriority w:val="99"/>
    <w:unhideWhenUsed/>
    <w:rsid w:val="00581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a"/>
    <w:uiPriority w:val="1"/>
    <w:locked/>
    <w:rsid w:val="00F54D55"/>
    <w:rPr>
      <w:rFonts w:ascii="Calibri" w:eastAsia="Times New Roman" w:hAnsi="Calibri" w:cs="Times New Roman"/>
    </w:rPr>
  </w:style>
  <w:style w:type="paragraph" w:styleId="aa">
    <w:name w:val="No Spacing"/>
    <w:link w:val="a9"/>
    <w:uiPriority w:val="1"/>
    <w:qFormat/>
    <w:rsid w:val="00F54D55"/>
    <w:pPr>
      <w:spacing w:after="0" w:line="240" w:lineRule="auto"/>
    </w:pPr>
    <w:rPr>
      <w:rFonts w:ascii="Calibri" w:eastAsia="Times New Roman" w:hAnsi="Calibri" w:cs="Times New Roman"/>
    </w:rPr>
  </w:style>
  <w:style w:type="paragraph" w:customStyle="1" w:styleId="Zag1">
    <w:name w:val="Zag_1"/>
    <w:basedOn w:val="a"/>
    <w:uiPriority w:val="99"/>
    <w:rsid w:val="00F54D55"/>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paragraph" w:customStyle="1" w:styleId="Osnova">
    <w:name w:val="Osnova"/>
    <w:basedOn w:val="a"/>
    <w:uiPriority w:val="99"/>
    <w:rsid w:val="00F54D5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uiPriority w:val="99"/>
    <w:rsid w:val="00F54D55"/>
  </w:style>
  <w:style w:type="paragraph" w:styleId="ab">
    <w:name w:val="header"/>
    <w:basedOn w:val="a"/>
    <w:link w:val="ac"/>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c">
    <w:name w:val="Верхний колонтитул Знак"/>
    <w:basedOn w:val="a0"/>
    <w:link w:val="ab"/>
    <w:uiPriority w:val="99"/>
    <w:rsid w:val="00297D41"/>
    <w:rPr>
      <w:rFonts w:ascii="Calibri" w:eastAsia="Times New Roman" w:hAnsi="Calibri" w:cs="Times New Roman"/>
      <w:lang w:eastAsia="ru-RU"/>
    </w:rPr>
  </w:style>
  <w:style w:type="paragraph" w:styleId="ad">
    <w:name w:val="footer"/>
    <w:basedOn w:val="a"/>
    <w:link w:val="ae"/>
    <w:uiPriority w:val="99"/>
    <w:unhideWhenUsed/>
    <w:rsid w:val="00297D41"/>
    <w:pPr>
      <w:tabs>
        <w:tab w:val="center" w:pos="4677"/>
        <w:tab w:val="right" w:pos="9355"/>
      </w:tabs>
    </w:pPr>
    <w:rPr>
      <w:rFonts w:ascii="Calibri" w:eastAsia="Times New Roman" w:hAnsi="Calibri" w:cs="Times New Roman"/>
      <w:lang w:eastAsia="ru-RU"/>
    </w:rPr>
  </w:style>
  <w:style w:type="character" w:customStyle="1" w:styleId="ae">
    <w:name w:val="Нижний колонтитул Знак"/>
    <w:basedOn w:val="a0"/>
    <w:link w:val="ad"/>
    <w:uiPriority w:val="99"/>
    <w:rsid w:val="00297D41"/>
    <w:rPr>
      <w:rFonts w:ascii="Calibri" w:eastAsia="Times New Roman" w:hAnsi="Calibri" w:cs="Times New Roman"/>
      <w:lang w:eastAsia="ru-RU"/>
    </w:rPr>
  </w:style>
  <w:style w:type="table" w:styleId="-3">
    <w:name w:val="Light Grid Accent 3"/>
    <w:basedOn w:val="a1"/>
    <w:uiPriority w:val="62"/>
    <w:rsid w:val="009A20F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wP3">
    <w:name w:val="wP3"/>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 w:type="paragraph" w:customStyle="1" w:styleId="wP5">
    <w:name w:val="wP5"/>
    <w:basedOn w:val="a"/>
    <w:uiPriority w:val="99"/>
    <w:rsid w:val="00054E20"/>
    <w:pPr>
      <w:widowControl w:val="0"/>
      <w:suppressAutoHyphens/>
      <w:spacing w:after="0" w:line="240" w:lineRule="auto"/>
    </w:pPr>
    <w:rPr>
      <w:rFonts w:ascii="Times New Roman" w:eastAsia="SimSun" w:hAnsi="Times New Roman" w:cs="Times New Roman"/>
      <w:kern w:val="2"/>
      <w:sz w:val="28"/>
      <w:szCs w:val="28"/>
      <w:lang w:eastAsia="hi-IN" w:bidi="hi-IN"/>
    </w:rPr>
  </w:style>
</w:styles>
</file>

<file path=word/webSettings.xml><?xml version="1.0" encoding="utf-8"?>
<w:webSettings xmlns:r="http://schemas.openxmlformats.org/officeDocument/2006/relationships" xmlns:w="http://schemas.openxmlformats.org/wordprocessingml/2006/main">
  <w:divs>
    <w:div w:id="141578432">
      <w:bodyDiv w:val="1"/>
      <w:marLeft w:val="0"/>
      <w:marRight w:val="0"/>
      <w:marTop w:val="0"/>
      <w:marBottom w:val="0"/>
      <w:divBdr>
        <w:top w:val="none" w:sz="0" w:space="0" w:color="auto"/>
        <w:left w:val="none" w:sz="0" w:space="0" w:color="auto"/>
        <w:bottom w:val="none" w:sz="0" w:space="0" w:color="auto"/>
        <w:right w:val="none" w:sz="0" w:space="0" w:color="auto"/>
      </w:divBdr>
    </w:div>
    <w:div w:id="211769866">
      <w:bodyDiv w:val="1"/>
      <w:marLeft w:val="0"/>
      <w:marRight w:val="0"/>
      <w:marTop w:val="0"/>
      <w:marBottom w:val="0"/>
      <w:divBdr>
        <w:top w:val="none" w:sz="0" w:space="0" w:color="auto"/>
        <w:left w:val="none" w:sz="0" w:space="0" w:color="auto"/>
        <w:bottom w:val="none" w:sz="0" w:space="0" w:color="auto"/>
        <w:right w:val="none" w:sz="0" w:space="0" w:color="auto"/>
      </w:divBdr>
    </w:div>
    <w:div w:id="485584369">
      <w:bodyDiv w:val="1"/>
      <w:marLeft w:val="0"/>
      <w:marRight w:val="0"/>
      <w:marTop w:val="0"/>
      <w:marBottom w:val="0"/>
      <w:divBdr>
        <w:top w:val="none" w:sz="0" w:space="0" w:color="auto"/>
        <w:left w:val="none" w:sz="0" w:space="0" w:color="auto"/>
        <w:bottom w:val="none" w:sz="0" w:space="0" w:color="auto"/>
        <w:right w:val="none" w:sz="0" w:space="0" w:color="auto"/>
      </w:divBdr>
    </w:div>
    <w:div w:id="1445072398">
      <w:bodyDiv w:val="1"/>
      <w:marLeft w:val="0"/>
      <w:marRight w:val="0"/>
      <w:marTop w:val="0"/>
      <w:marBottom w:val="0"/>
      <w:divBdr>
        <w:top w:val="none" w:sz="0" w:space="0" w:color="auto"/>
        <w:left w:val="none" w:sz="0" w:space="0" w:color="auto"/>
        <w:bottom w:val="none" w:sz="0" w:space="0" w:color="auto"/>
        <w:right w:val="none" w:sz="0" w:space="0" w:color="auto"/>
      </w:divBdr>
    </w:div>
    <w:div w:id="16888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lh.sokori.ru/"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org/ru/documents/ods.asp?m=A/RES/44/2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Alhshkola@mail.r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A6C03-4EF3-4499-9DE6-801E67F8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10132</Words>
  <Characters>57757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Master</cp:lastModifiedBy>
  <cp:revision>2</cp:revision>
  <dcterms:created xsi:type="dcterms:W3CDTF">2020-12-22T12:07:00Z</dcterms:created>
  <dcterms:modified xsi:type="dcterms:W3CDTF">2020-12-22T12:07:00Z</dcterms:modified>
</cp:coreProperties>
</file>